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Иностранный язык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09.02.03 Программирование в компьютерных системах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Ми-нобрнауки России от 17 марта 2015 г. № 06-259), с учетом Примерной основной образова-тельной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иностранных языков.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ассистент Пичужкина С.Д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Панкратова Е.А.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Иностранный язык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«09.02.03 Программирование в компьютерных системах», и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Минобрнауки России от 17 марта 2015 г. № 06-259).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09.02.03 Программирование в компьютерных системах.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БД.02 Иностранный язык является базовой дисциплиной общеобразовательного учебного цикла.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Цель дисциплины: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	
          <w:br/>
          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	
          <w:br/>
          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	
          <w:br/>
          • воспитание личности, способной и желающей участвовать в общении на межкультурном уровне;	
          <w:br/>
          • воспитание уважительного отношения к другим культурам и социальным субкультурам.	
          <w:br/>
          Задачи дисциплины Иностранный язык (Английский), связаны с формированием различных видов компетенций:	
          <w:br/>
          • лингвистическая — расширение знаний о системе русского и английского языков, совершенствование умения использовать грамматические структуры и	
          <w:br/>
          языковые средства в соответствии с нормами данного языка, свободное использование приобретенного словарного запаса;	
          <w:br/>
          • социолингвистическая — совершенствование умений в основных видах речевой деятельности (аудировании, говорении, чтении, письме), а также в выборе	
          <w:br/>
          лингвистической формы и способа языкового выражения, адекватных ситуации общения, целям, намерениям и ролям партнеров по общению;	
          <w:br/>
          • дискурсивная — развитие способности использовать определенную стратегию и тактику общения для устного и письменного конструирования и интерпрета-	
          <w:br/>
          ции связных текстов на английском языке по изученной проблематике, в том числе демонстрирующие творческие способности обучающихся;	
          <w:br/>
          • социокультурная — овладение национально-культурной спецификой страны изучаемого языка и развитие умения строить речевое и неречевое поведение	
          <w:br/>
          адекватно этой специфике; умение выделять общее и различное в культуре родной страны и англоговорящих стран;	
          <w:br/>
          • социальная — развитие умения вступать в коммуникацию и поддерживать ее;	
          <w:br/>
          • стратегическая — совершенствование умения компенсировать недостаточность знания языка и опыта общения в иноязычной среде;	
          <w:br/>
          • предметная — развитие умения использовать знания и навыки, формируемые в рамках дисциплины «Английский язык», для решения различных проблем.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общаться устно на иностранном языке на повседневные и профессиональные темы;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общаться письменно на иностранном языке: заполнять анкеты/заявления с указанием личной информации, составлять статьи и доклады по шаблону;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использовать иностранный язык как средство для получения информации из англоязычных источников в образовательных и самообразовательных целях.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лексический (1200-1400 лексических единиц) и грамматический минимум, необходимый для чтения иностранных текстов в рамках изучаемой тематики; социокультурную специфику изучаемого языка.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Освоение содержания учебной дисциплины «Иностранный язык» обеспечивает достижение студентами следующих результатов: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• личностных:
          <w:br/>
          – сформированность ценностного отношения к языку как культурному феномену и средству отображения развития общества, его истории и духовной
          <w:br/>
          культуры;
          <w:br/>
          – сформированность широкого представления о достижениях национальных культур, о роли английского языка и культуры в развитии мировой культуры;
          <w:br/>
          – развитие интереса и способности к наблюдению за иным способом мировидения;
          <w:br/>
          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
          <w:br/>
         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
          <w:br/>
          • метапредметных:
          <w:br/>
          – умение самостоятельно выбирать успешные коммуникативные стратегии в различных ситуациях общения;
          <w:br/>
          – владение навыками проектной деятельности, моделирующей реальные ситуации межкультурной коммуникации;
          <w:br/>
          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
          <w:br/>
          – умение ясно, логично и точно излагать свою точку зрения, используя адекватные языковые средства;
          <w:br/>
          • предметных:
          <w:br/>
         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
          <w:br/>
          – владение знаниями о социокультурной специфике англоговорящих стран и умение строить свое речевое и неречевое поведение адекватно этой специфике;
          <w:br/>
          умение выделять общее и различное в культуре родной страны и англоговорящих стран;
          <w:br/>
          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
          <w:br/>
          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161 час,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117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44 часа.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78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63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63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Социально-бытовая сфера общения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Вводно-корректировочный курс.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Вводное тестирование. Звуки английского языка. Произношение. Транскрипция. Правила чтения.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Знакомство.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Приветствие, прощание, представление себя и других  людей в официальной и неофициальной обстановке. Глагол to be в настоящем времени.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диалогического высказывания. Диалоги – расспросы.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Визитная карточка.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Описание человека (внешность, национальность, образование, личные качества, профессия, род занятий, должность, место  работы и др.) Общение с друзьями. Артикли определенный, неопределенный, нулевой. Чтение артиклей. Употребление артикля в устойчивых выражениях, с географическими названиями.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Сочинение «Разрешите представиться». Составление тематического словаря.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1.4 Семья.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Семья и семейные отношения, домашние обязанности. Грамматический материал по теме:«The Present Simple». Наречия и словосочетания, характерные для The Present Simple. Глаголы в Present Simple/Indefinite для выражения действий в будущем после if, when.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Сочинение «Моя семья». Составление тематического словаря.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1.5 Дом.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Описание жилища и учебного заведения (здание, обстановка, условия жизни, техника, оборудование). Конструкции there is, there are, предложения с оборотом «there is/arе».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Эссе «Дом моей мечты».Составление тематического словаря.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1.6 Распорядок дня.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Распорядок дня студента колледжа. Количественные и порядковые числительные, Время, Предлоги времени. Множественное число существительных. Предлоги места и направления. Имена существительные во множественном числе, образованные по правилу.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Сочинение: «Описание моего рабочего (выходного) дня». Составление тематического словаря.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1.7 Хобби.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Хобби, досуг. Различные типы (виды) коллекционирования книг. Love, like, enjoy + инфинитив/Ving.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Заполнение анкеты для поездки в международный лагерь. Сочинение «Моё хобби». Составление тематического словаря.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1.8 Описание местоположения объекта.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Описание местоположения объекта (адрес, как найти). Специальные вопросы, составление диалогов. Наречия и выражения места  направления.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Проект «Экскурсия по родному городу (достопримечательности, разработка маршрута)». Составление тематического словаря.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1.9 Традиционная еда.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Еда, способы приготовления пищи, традиции питания. Исчисляемые и неисчисляемые существительные. «A lot of, much, many, a little, little, a few, few».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Доклад «Еда в США». Составление тематического словаря.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1.10 Магазины и покупки.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Магазины, товары, совершение покупок. Неопределённые местоимения.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Проект: «Супермаркеты города» Составление тематического словаря.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2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1.11 Спорт.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Физкультура и спорт, здоровый образ жизни. Степени сравнения прилагательных.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Проект-описание: «Спортивные клубы моего города». Составление тематического словаря.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1.12 Экскурсии и путешествия.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Экскурсии и путешествия. Образование The Present Continuous. Конструкция  «to be going to do smth».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Заполнение анкеты для визы. Составление маршрута.Составление тематического словаря.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1.13 Россия - наша Родина.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Россия, ее национальные символы, государственное и политическое устройство. Москва: прошлое и настоящее. Образование «The Past Simple». Конструкция «used to+ инфинитив». Образование The Future Simple.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Реферат «Государственная Дума РФ». Составление тематического словаря.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1.14 Англоговорящие страны.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Страдательный залог.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Составление и заполнение сравнительной таблицы «Политическая система в Великобритании и США». Составление тематического словаря.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1.15 Человек и природа.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Природа и человек (климат, погода, экология). Согласование времён. Прямая и косвенная речь.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Сочинение «Моя экологическая активность». Составление тематического словаря.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1.16 Жизнь в городе и деревне.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Жизнь в городе и деревне. Преимущества и недостатки жизни в городе и пригороде. Герундий.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Статья на тему «Наш Муромский край» Составление тематического словаря.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Профессиональная сфера общения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Наука и технологии.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Научно-технический прогресс. Сложноподчиненные предложения с союзами because, so, if, when, that, that is why. Условные предложения.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Сообщение по теме «Быть мобильным в руке с мобильным». Составление тематического словаря.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2.2 Виды искусства.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Театр. Музыка. Искусство. Кино. Сослагательное наклонение. Условные придаточные предложения.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Сочинение-интервью со звездой искусства. Составление тематического словаря.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2.3 Выбор профессии.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Моя будущая профессия. Путь к карьере. Резюме. Лексика по теме.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Написание CV и резюме. Презентация «Каким должен быть настоящий профессионал?». Составление тематического словаря.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
          Кабинет иностранного языка
          <w:br/>
          Комплект учебно-методических пособий; комплект проекционного оборудования (проектор ViewSonic PJ503D + проекционный экран); компьютер: монитор LCD 19˝ Samsung; сист. блок Intel E2160/1.8/2048Mb/DVD-RW. Доступ к сети Интернет.
       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Planet of English: учебник английского языка для учреждений СПО / Безкоровайная Г. Т., Койранская Е. А., Соколова Н. И., Лаврик Г. В.  — М., 2017. https://nsportal.ru/user/808314/page/bezkorovaynaya-g-t-i-dr-a-planet-of-english-uchebnik-angliyskogo-yazyka-dlya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English for Colleges=Английский язык для колледжей : учебное пособие / Т.А. Карпова. — Москва : КноРус, 2017. — 288 с. — СПО. — ISBN 978-5-406-05137-5. https://www.book.ru/book/921677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Голубев А.П., Балюк Н.В., Смирнова И.Б. Английский язык: учебник для студ. учреждений сред. проф. образования. — М., 2014.. http://pu34.edusite.ru/DswMedia/2golubevangliyskiyyazyik.pdf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www. lingvo-online. ru (более 30 англо-русских, русско-английских и толковых словарей общей и отраслевой лексики)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www. macmillandictionary. com/dictionary/british/enjoy (Macmillan Dictionary с возможностью прослушать произношение слов)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www. britannica. com (энциклопедия «Британника»)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www. ldoceonline. com (Longman Dictionary of Contemporary English)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общаться устно на иностранном языке на повседневные и профессиональные темы;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собеседование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общаться письменно на иностранном языке: заполнять анкеты/заявления с указанием личной информации, составлять статьи и доклады по шаблону;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заполнение анкеты, написание справочной статьи (по шаблону)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 иностранный язык как средство для получения информации из англоязычных источников в образовательных и самообразовательных целях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проект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лексический (1200-1400 лексических единиц) и грамматический минимум, необходимый для чтения иностранных текстов в рамках изучаемой тематики; социокультурную специфику изучаемого языка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55FE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6C0A8C1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B97A8FE4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8">
    <w:nsid w:val="F0E80C76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E04793EE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FD262175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2024-03-29T10:35:05+03:00</dcterms:created>
  <dcterms:modified xsi:type="dcterms:W3CDTF">2024-03-29T10:35:05+03:00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