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Обществознание (включая экономику и право)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 (включая экономику и право)»,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Ми-нобрнауки России от 17 марта 2015 г. № 06-259), с учетом Примерной основной образова-тельной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социально-гуманитарных и правовых дисциплин.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СГПД.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СГПД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Кузнецов И.В.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УЧЕБНОЙ ДИСЦИПЛИНЫ 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СТРУКТУРА И СОДЕРЖАНИЕ УЧЕБНОЙ ДИСЦИПЛИНЫ 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УСЛОВИЯ РЕАЛИЗАЦИИ УЧЕБНОЙ ДИСЦИПЛИНЫ 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4. КОНТРОЛЬ И ОЦЕНКА РЕЗУЛЬТАТОВ ОСВОЕНИЯ 
            <w:br/>
            УЧЕБНОЙ ДИСЦИПЛИНЫ 
          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УЧЕБНОЙ ДИСЦИПЛИНЫ 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Обществознание (включая экономику и право)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рабочей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«15.02.08 Технология машиностроения», и в соответствии с Рекомендациями по организации получения среднего общего образования в пределах освоения программы подготовки специалистов среднего звена среднего профессионального образования на базе основного общего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Место учебной дисциплины в структуре программы подготовки специалистов среднего звена: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15.02.08 Технология машиностроения.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Дисциплина ОУД.12 Обществознание (включая экономику и право) является базовой дисциплиной общеобразовательного учебного цикла.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Цели и задачи учебной дисциплины - требования к результатам освоения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Цель дисциплины: 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освоения учебной дисциплины обучающийся должен 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Освоение содержания учебной дисциплины «Обществознание (включая экономику и право)» обеспечивает достижение студентами следующих результатов: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1.4. Количество часов на освоение программы учебной дисциплины: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225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146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79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СТРУКТУРА И СОДЕРЖАНИЕ УЧЕБНОЙ ДИСЦИПЛИНЫ 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2.1. Объем учебной дисциплины и виды учебной работы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/>
      </w:tblGrid>
      <w:tblPr>
        <w:tblStyle w:val="myTable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Вид учебной работы</w:t>
            </w:r>
          </w:p>
        </w:tc>
        <w:tc>
          <w:tcPr>
            <w:tcW w:w="6000" w:type="dxa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Объем часов</w:t>
            </w:r>
          </w:p>
        </w:tc>
      </w:tr>
      <w:tr>
        <w:trPr/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 семестр</w:t>
            </w:r>
          </w:p>
        </w:tc>
      </w:t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Максимальная учебная нагрузка (всего)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57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Обязательная аудиторная учебная нагрузка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72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том числе:</w:t>
            </w:r>
          </w:p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  <w:tc>
          <w:tcPr>
            <w:tcW w:w="" w:type="dxa"/>
          </w:tcPr>
          <w:p/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лекционные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практические занятия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лабораторные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контрольные работы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курсовая работа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Самостоятельная работа обучающегося (всего)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Итоговая аттестация в форме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Рейтинговая оценка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Дифференцированный зачет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2.2. Тематический план и содержание учебной дисциплины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7500" w:type="dxa"/>
        <w:gridCol w:w="1000" w:type="dxa"/>
        <w:gridCol w:w="10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и тем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1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2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/>
              <w:t xml:space="preserve">3 семестр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ознакомительный (узнавание новых объектов, свойств);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репродуктивный (выполнение деятельности по образцу, инструкции или под руководством);</w:t>
      </w:r>
    </w:p>
    <w:p>
      <w:pPr>
        <w:numPr>
          <w:ilvl w:val="0"/>
          <w:numId w:val="5"/>
        </w:num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продуктивный (планирование и самостоятельное выполнение деятельности, решение проблемных задач).</w:t>
      </w:r>
    </w:p>
    <w:p>
      <w:r>
        <w:br w:type="page"/>
      </w:r>
    </w:p>
    <w:p>
      <w:pPr>
        <w:pStyle w:val="Heading1"/>
      </w:pPr>
      <w:bookmarkStart w:id="3" w:name="_Toc3"/>
      <w:r>
        <w:t>3. УСЛОВИЯ РЕАЛИЗАЦИИ УЧЕБНОЙ ДИСЦИПЛИНЫ </w:t>
      </w:r>
      <w:bookmarkEnd w:id="3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Требования к минимальному материально – техническому обеспечению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 – 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r>
        <w:br w:type="page"/>
      </w:r>
    </w:p>
    <w:p>
      <w:pPr>
        <w:pStyle w:val="Heading1"/>
      </w:pPr>
      <w:bookmarkStart w:id="4" w:name="_Toc4"/>
      <w:r>
        <w:t>
          4. КОНТРОЛЬ И ОЦЕНКА РЕЗУЛЬТАТОВ ОСВОЕНИЯ 
          <w:br/>
          УЧЕБНОЙ ДИСЦИПЛИНЫ 
        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умения, усвоенные знания)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 результатов обучения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9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611B55"/>
    <w:multiLevelType w:val="multilevel"/>
    <w:lvl w:ilvl="0">
      <w:start w:val="1"/>
      <w:numFmt w:val="decimal"/>
      <w:suff w:val="tab"/>
      <w:lvlText w:val="%1. -"/>
      <w:pPr>
        <w:tabs>
          <w:tab w:val="num" w:pos="720"/>
        </w:tabs>
        <w:ind w:left="1080" w:hanging="360"/>
      </w:pPr>
      <w:rPr>
        <w:rFonts/>
      </w:rPr>
    </w:lvl>
  </w:abstractNum>
  <w:abstractNum w:abstractNumId="6">
    <w:nsid w:val="7DEA824D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abstractNum w:abstractNumId="7">
    <w:nsid w:val="5407CE07"/>
    <w:multiLevelType w:val="multilevel"/>
    <w:lvl w:ilvl="0">
      <w:start w:val="1"/>
      <w:numFmt w:val="decimal"/>
      <w:suff w:val="tab"/>
      <w:lvlText w:val="%1."/>
      <w:pPr>
        <w:tabs>
          <w:tab w:val="num" w:pos="720"/>
        </w:tabs>
        <w:ind w:left="1080" w:hanging="360"/>
      </w:pPr>
      <w:rPr>
        <w:rFonts/>
      </w:rPr>
    </w:lvl>
  </w:abstract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2024-03-29T19:02:12+03:00</dcterms:created>
  <dcterms:modified xsi:type="dcterms:W3CDTF">2024-03-29T19:02:12+03:00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