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14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09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2017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Аудит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38.02.01 Экономика и бухгалтерский учет (по отраслям)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38.02.01 Экономика и бухгалтерский учет (по отраслям) №69 от 05 февраля 2018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экономики.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к.э.н., доцент Майорова Л.В.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ЭТиМК.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ЭТиМК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Панягина А.Е.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Аудит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38.02.01 Экономика и бухгалтерский учет (по отраслям).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образовании, для получения дополнительных компетенций, умений и знаний, необходимых для обеспечения конкурентоспособности выпускника на рынке труда и продолжения образования по специальности.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Предлагаемый цикл курса строится на базе уже полученных студентами знаний по Основам бухгалтерского учета, Налогам и налогообложению, Ведению бухгалтерского учета источников формирования активов, выполнение работ по инвентаризации активов и финансовых обязательств организации, Документированию хозяйственных операций и ведению бухгалтерского учета активов организации, Проведению расчетов с бюджетом и внебюджетными фондами, Составлению и использованию бухгалтерской (финансовой) отчетности.
          <w:br/>
          На знании основных положений дисциплины базируется прохождение преддипломной практики, подготовка к сдаче квалификационного экзамена.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Цель дисциплины: обеспечение знаний в области организации и проведения аудита хозяйствующих субъектов как контроля за правильностью ведения бухгалтерского учета и составления финансовой отчетности с точки зрения их достоверности и соответствия действующему законодательству.	
          <w:br/>
          Изучение дисциплины направлено на решение таких задач как:	
          <w:br/>
          •	обеспечение знаний по организационным вопросам аудита, нормативно-правовой базе;	
          <w:br/>
          •	умение выполнять контрольные процедуры и их документирование в сфере бухгалтерского учета, 	
          <w:br/>
          •	получение навыков проведения мониторинга устранения менеджментом выявленных нарушений, недостатков и рисков.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ориентироваться в нормативном правовом регулировании аудиторской деятельности в Российской Федерации;  (ПК 22, ПК 23, ПК 26, ПК 27, ПК 34, ПК 44);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выполнять работы по проведению аудиторских проверок;  (ПК 22, ПК 23, ПК 25, ПК 26, ПК 27, ПК 44, ПК 46, ПК 47);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выполнять работы по составлению аудиторских заключений (ПК 27, ПК 44, ПК 46, ПК 47).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принципы аудиторской деятельности;  (ПК 22, ПК 23, ПК 26, ПК 27, ПК 44, ПК 46, ПК 47);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нормативное правовое регулирование аудиторской деятельности в Российской Федерации;  (ПК 22, ПК 23, ПК 26, ПК 27, ПК 34, ПК 44);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процедуры аудиторской проверки;  (ПК 22, ПК 23, ПК 25, ПК 26, ПК 27, ПК 44, ПК 46, ПК 47);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порядок оценки систем внутреннего и внешнего аудита (ПК 25, ПК 26, ПК 27, ПК 44, ПК 46, ПК 47).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дисциплины обучающийся должен владеть следующими общими (ОК) и профессиональными (ПК) компетенциями: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22. Выполнять поручения руководства в составе комиссии по инвентаризации активов в местах их хранения;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23. Проводить подготовку к инвентаризации и проверку действительного соответствия фактических данных инвентаризации данным учета;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25. Проводить процедуры инвентаризации финансовых обязательств организации;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26.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27. 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34.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44. Проводить контроль и анализ информации об активах и финансовом положении организации, ее платежеспособности и доходности;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46.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47. Проводить мониторинг устранения менеджментом выявленных нарушений, недостатков и рисков.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54 часа,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44 часа;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10 часов.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1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54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44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Дифференцированный зачет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6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Организационные основы аудита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1, 2, 3, 4, 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 аудита, принципы аудиторской деятельности. Нормативно-правовое регулирование аудиторской деятельности. Основные процедуры аудиторской проверки. Этапы проведения аудиторской проверки. Документирование аудиторской деятельности.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Классификация аудита. Права и обязанности субъектов аудита. Планирование аудиторской проверки. Оценка систем бухгалтерского учета и внутреннего контроля в ходе аудита. Оценка аудитором результатов аудиторской проверки.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История развития аудиторской деятельности. Стандарты аудиторской деятельности. Подготовительный этап аудита. Письменная информация для аудируемого лица.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Практический аудит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2.1 6, 7, 8, 9, 10, 11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Аудит организации бухгалтерского учета и учетной политики предприятия. Аудит денежных средств. Аудит основных средств и нематериальных активов. Аудит производственных запасов. Аудит расчетов. Аудит готовой продукции и финансовых результатов.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Аудит собственного капитала, расчетов с учредителями и отчетности экономического субъекта. Аудит учета кредитов и займов. Аудит основных средств и материалов. Аудит расчетов с персоналом. Аудит расчетов с покупателями и поставщиками. Аудит учета затрат и себестоимости продукции (работ, услуг).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Аудит отчетности экономического субъекта. Типичные ошибки по учету основных средств и нематериальных активов. Типичные ошибки по учету производственных запасов. Типичные ошибки по расчетным операциям. Типичные ошибки по учету затрат и финансовых результатов. Проверка расчетов по налогам и сборам.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Лекционная аудитория 
          <w:br/>
          Ноутбук, проектор, проекционный экран 
          <w:br/>
          Кабинет бухгалтерского учета, анализа и аудита 
          <w:br/>
          Комплект учебно-методических пособий; 12 компьютеров: Intel Core 2 Duo 3.0 Ghz/4.0 Gb/500 Gb/BENQ G900WD; проектор NEC Projector V302X
          <w:br/>
          Пакет Microsoft Office
          <w:br/>
          Ресурсы информационно-образовательного портала МИ ВлГУ 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Аудит : учебник для студентов вузов, обучающихся по экономическим специальностям / В. И. Подольский, А. А. Савин, Л. В. Сотникова [и др.] ; под редакцией В. И. Подольский, А. А. Савин. — 6-е изд. — Москва : ЮНИТИ-ДАНА, 2017. — 687 c. . http://www.iprbookshop.ru/71176.html 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Якубенко, И. А. Аудит : учебное пособие / И. А. Якубенко, Л. Н. Шикунова, С. В. Мегаева. — Ставрополь : Северо-Кавказский федеральный университет, 2015. — 247 c. http://www.iprbookshop.ru/62922.html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Кириченко, Е. А. Практический аудит : учебное пособие / Е. А. Кириченко, М. Н. Смагина. — Тамбов : Тамбовский государственный технический университет, ЭБС АСВ, 2019. — 81 c. .  http://www.iprbookshop.ru/99779.html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Арабян, К. К. Теория аудита и организация аудиторской проверки : учебник для студентов вузов, обучающихся по специальностям «Бухгалтерский учет, анализ и аудит», «Финансы и кредит» / К. К. Арабян. — Москва : ЮНИТИ-ДАНА, 2017. — 335 c. . http://www.iprbookshop.ru/81690.html 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Кириченко, Е. А. Аудит промышленного предприятия. Часть 2 : учебное пособие / Е. А. Кириченко, М. Н. Смагина. — Тамбов : Тамбовский государственный технический университет, ЭБС АСВ, 2017. — 105 c. . http://www.iprbookshop.ru/85919.html 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Кириченко, Е. А. Аудит промышленного предприятия. Часть 1 : учебное пособие / Е. А. Кириченко, М. Н. Смагина. — Тамбов : Тамбовский государственный технический университет, ЭБС АСВ, 2017. — 88 c. . http://www.iprbookshop.ru/85918.html 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Журнал "Учет, анализ и аудит: проблемы теории и практики". https://elibrary.ru/contents.asp?titleid=52853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Материалы по социально-экономическому положению и развитию в России. – Режим доступа: http://finansy.ru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Официальный сайт Центрального банка Российской Федерации (аналитические материалы). – Режим доступа: www.cbr.ru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Официальный сайт Росстата. – Режим доступа:www.gks.ru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Справочно-правовая система «Консультант плюс». – Режим доступа: http://www.consultant.ru/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Научная электронная библиотека «eLibrary».– Режим доступа: elibrary.ru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Центральная база статистических данных. – Режим доступа: http://cbsd.gks.ru/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Электронная библиотечная система IPRbooks. – Режим доступа:http://www.iprbookshop.ru/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Электронная библиотека «ЭВРИКА». – Режим доступа: https://evrika.mivlgu.ru/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Электронная библиотека ВлГУ. – Режим доступа: e.lib.vlsu.ru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Федеральный образовательный портал "Экономика, социология, менеджмент". – Режим доступа: http://ecsocman.hse.ru/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Центр макроэкономического анализа и краткосрочного прогнозирования. – Режим доступа: http://www.forecast.ru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РосБизнесКонсалтинг (материалы аналитического и обзорного характера). - Режим доступа: http://www.rbc.ru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ориентироваться в нормативном правовом регулировании аудиторской деятельности в Российской Федерации;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выполнять работы по проведению аудиторских проверок;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Тестирование, решение задач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выполнять работы по составлению аудиторских заключений.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Решение задач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принципы аудиторской деятельности;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опрос, 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нормативное правовое регулирование аудиторской деятельности в Российской Федерации;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опрос,  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процедуры аудиторской проверки;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порядок оценки систем внутреннего и внешнего аудита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опрос,  тестирование 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9E901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CE9057B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BB4910BB"/>
    <w:multiLevelType w:val="hybridMultilevel"/>
    <w:lvl w:ilvl="0">
      <w:start w:val="1"/>
      <w:numFmt w:val="decimal"/>
      <w:suff w:val="tab"/>
      <w:lvlText w:val=""/>
      <w:lvlJc w:val="left"/>
      <w:pPr>
        <w:tabs>
          <w:tab w:val="num" w:pos="720"/>
        </w:tabs>
        <w:ind w:left="720" w:hanging="36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B4BE229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391DF0FB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493EB76D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1">
    <w:nsid w:val="8A2C6442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2024-03-28T15:43:50+03:00</dcterms:created>
  <dcterms:modified xsi:type="dcterms:W3CDTF">2024-03-28T15:43:50+03:00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