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Налоги и налогообложение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pict>
          <v:shape type="#_x0000_t75" style="width:746px; height:1024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p>
      <w:pPr>
        <w:sectPr>
          <w:headerReference w:type="default" r:id="rId9"/>
          <w:pgSz w:orient="portrait" w:w="11870" w:h="16787"/>
          <w:pgMar w:top="0" w:right="0" w:bottom="0" w:left="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Налоги и налогообложение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«Налоги и налогообложение» относится к общепрофессиональным дисциплинам (ОП.03) профессионального учебного цикла. Изучение дисциплины «Налоги и налогообложение» базируется на знании дисциплин «Экономика организации», «Основы бухгалтерского учёта». На дисциплине «Налоги и налогообложение» базируется освоение дисциплин «Аудит», «Учет на малых предприятиях», профессионального модуля «Проведение расчетов с бюджетом и внебюджетными фондами».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учебной дисциплины: дать студентам необходимые знания в области в области налогообложения, основ построения современной налоговой системы Российской Федерации, этапов ее становления и перспектив развития.	
          <w:br/>
          Задачи дисциплины:	
          <w:br/>
          – дать понятие налогов и сборов, состав элементов налогообложения;	
          <w:br/>
          – освоить порядок исчисления и уплаты основных видов налогов и сборов;	
          <w:br/>
          – освоить понятие и порядок исчисления и уплаты страховых взносов на обязательное пенсионное, социальное, медицинское страхование, страхование от несчастных случаев;	
          <w:br/>
          – освоить содержание и порядок заполнения налоговых деклараций и расчетов по страховым взносам.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виды и порядок налогообложения, выделять элементы налогообложения,  ориентироваться в системе налогов Российской Федерации  (ПК 31);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выбирать коды бюджетной классификации для определенных налогов, штрафов и пени, заполнять платежные поручения  (ПК 32);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определять объекты налогообложения для исчисления, отчеты по страховым взносам в ФНС России и государственные внебюджетные фонды  (ПК 33);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сущность и порядок расчета страховых взносов, применять порядок и соблюдать сроки исчисления по страховым взносам в государственные внебюджетные фонды  (ПК 33);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заполнять платежные поручения по страховым взносам  (ПК 34);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  (ПК 43).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виды и порядок налогообложения, элементы налогообложения, систему налогов Рос-сийской Федерации, источники уплаты налогов, сборов, пошлин  (ПК 31);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коды бюджетной классификации, порядок их присвоения для налога, штрафа и пени  (ПК 32);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объекты налогообложения для исчисления страховых взносов  (ПК 33);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и сроки исчисления страховых взносов в ФНС России и государственные вне-бюджетные фонды  (ПК 33);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и сроки представления отчетности в системе ФНС России и внебюджетных фондов  (ПК 33);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формы налоговых деклараций по налогам и сборам в бюджет и инструкции по их заполнению  (ПК 43);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форму отчетов по страховым взносам в ФНС России и государственные внебюджетные фонды и инструкцию по ее заполнению  (ПК 43);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сроки представления налоговых деклараций в государственные налоговые органы, внебюджетные фонды  (ПК 43).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Формировать бухгалтерские проводки по начислению и перечислению налогов и сборов в бюджеты различных уровней;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33. Формировать бухгалтерские проводки по начислению и перечислению страховых взносов во внебюджетные фонды и налоговые органы;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43.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70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Теоретические основы налогообложения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Тема 1.1. Сущность и функции налогов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и функции налогов. Виды налогов.  Элементы налогообложения.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Методы налогообложения.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налога и их характеристика: составить словарь понятий и определений.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Косвенные налоги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Тема 2.1. Налог на добавленную стоимость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механизм уплаты НДС. Объект налогообложения и налоговая база. Налоговые вычеты. Ставки НДС. Счет-фактура. Книги покупок и продаж.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счетов-фактур. Решение задач. Расчет НДС. Заполнение книг покупок и продаж.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Тема 2.2. Акциз как косвенный налог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налогообложения по акцизам. Порядок исчисления и уплаты акциза.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Расчет акцизов.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перечень ставок акцизов по подакцизным товарам и периодам (примеры).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Тема 2.3. Таможенные пошлины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 таможенных платежей, порядок их исчисления и уплаты.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Расчет таможенных платежей.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Прямые налоги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Тема 3.1. Налог на прибыль организаций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Налог на прибыль организаций. Объект налогообложения. Классификация доходов и расходов для налогообложения. Налоговая база. Ставки налога. Порядок исчисления и уплаты налога на прибыль.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амортизации для налогообложения. Расчет материальных расходов для налогообложения. Решение задач. Расчет налоговой базы и налога на прибыль.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перечни доходов организации: от реали-зации, внереализационных, необлагаемых налогом на прибыль (примеры). Составить перечни расходов организации: связанных с реализацией, внереализационных, не принимаемых для налогообложения (примеры).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Тема 3.2. Специальные налоговые режимы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Специальные налоговые режимы: ЕСХН, УСНО. ЕНВД, СРП, патентная система налогообложения.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ЕНВД, УСНО.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сравнить порядок расчета единого налога при использовании объектов налогообложения «доходы» и «доходы – расходы»; 2) составить таблицу, в которой отразить порядок расчета базовой доходности по видам предпринимательской деятельности.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Тема 3.3. Налог на имущество организаций. Транспортный налог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Элементы налогообложения по налогу на имущество организаций. Порядок исчисления и уплаты налога на имущество организаций. Транспортный налог.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налога на имущество организаций. Расчет транспортного налога.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Заполнить налоговую декларацию по налогу на имущество организаций.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Налог на доходы физических лиц. Страховые взносы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Тема 4.1. Налог на доходы физических лиц. Страховые взносы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Объект налогообложения по НДФЛ. Налоговая база. Налоговые вычеты. Порядок исчисления и уплаты.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Расчет НДФЛ. Заполнение справок по НДФЛ.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Тема 4.2. Страховые взносы на пенсионное, социальное и медицинское страхование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Плательщики взносов. Объект и база для обложения страховыми взносами. Тарифы страховых взносов. Порядок исчисления и уплаты страховых взносов. Взносы на страхование от несчастных случаев и профессиональных заболеваний.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задач. Расчет страховых взносов. Заполнение расчета по страховым взносам.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бухгалтерского учета, налогообложения и аудита
          <w:br/>
          Комплект учебно-методических пособий; 12 компьютеров: Intel Core i-5 3.0 Ghz/4.0Gb/500 Gb/Acer193; проектор SANYO PLC-XU75
          <w:br/>
          Программное обеспечение:
          <w:br/>
          Microsoft Office, Гражданско-правовой договор бюджетного учреждения № 1 от 09.01.2018 г.
          <w:br/>
          Консультант Плюс: Гражданско-правовой договор бюджетного учреждения № 2 от 09.01.2018 г. 
          <w:br/>
          Kaspersky Endpoint Security, Гражданско-правовой договор бюджетного учреждения № 71/223-ФЗ от 12.12.2016 г.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Налоги и налогообложение: учебник / Л.И. Гончаренко, И.В. Липатова, Н.П. Мельникова, М.Р. Пинская, Е.Е. Смирнова, М.В. Пьянова, Ю.В. Малкова, А.С. Адвокатова, А.Е. Белоконь, А.В. Гурнак, Т.В. Зверева, А.В. Князева, Н.И. Малис, Мигашкина. — Москва: КноРус, 2018. — 239 с. — Для СПО. . https://book.ru/book/927099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Романов Б.А. Налоги и налогообложение в Российской Федерации [Электронный ре-сурс]: учебное пособие/ Б.А. Романов— Электрон. текстовые данные.— М.: Дашков и К, 2016.— 560 c.— . http://www.iprbookshop.ru/60314.html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Ильина, В.Н. Налоги и налогообложение + eПриложение: Тесты : учебное пособие / Ильина В.Н. — Москва : КноРус, 2018. — 221 с. — (СПО). . https://book.ru/book/927094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Налоговый кодекс Российской Федерации часть 2 . http://www.consultant.ru/document/cons_doc_LAW_28165/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Налоговый кодекс Российской Федерации часть 1 . http://www.consultant.ru/document/cons_doc_LAW_19671/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учета и налогообложения cубъектов малого предпринимательства : учебное пособие / А.М. Губернаторов и др. . https://www.book.ru/book/919945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Барулин С.В. Налоговый контроллинг: учебник / С.В. Барулин, Е.В. Барулина. – М. : РУСАЙНС, 2016. – 168 с. . http://www.book.ru/book/919305 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«Экономика. Налоги. Право». http://elibrary.ru/title_about.asp?id=27917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iprbookshop.ru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consultant.ru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elibrary.ru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виды и порядок налогообложения, выделять элементы налогообложения,  ориентироваться в системе налогов Российской Федерации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выбирать коды бюджетной классификации для определенных налогов, штрафов и пени, заполнять платежные поручения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государственные внебюджетные фонды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понимать сущность и порядок расчета страховых взносов, применять порядок и соблюдать сроки исчисления по страховым взносам в государственные внебюджетные фонды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заполнять платежные поручения по страховым взносам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и порядок налогообложения, элементы налогообложения, систему налогов Рос-сийской Федерации, источники уплаты налогов, сборов, пошлин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коды бюджетной классификации, порядок их присвоения для налога, штрафа и пени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объекты налогообложения для исчисления страховых взносов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и сроки исчисления страховых взносов в ФНС России и государственные вне-бюджетные фонды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и сроки представления отчетности в системе ФНС России и внебюджетных фондов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налоговых деклараций по налогам и сборам в бюджет и инструкции по их заполнению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форму отчетов по страховым взносам в ФНС России и государственные внебюджетные фонды и инструкцию по ее заполнению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сроки представления налоговых деклараций в государственные налоговые органы, внебюджетные фонды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E57A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C6F77614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4FEB47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67BED0F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84A208E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4E6D5D5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1F74850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2024-03-29T14:45:04+03:00</dcterms:created>
  <dcterms:modified xsi:type="dcterms:W3CDTF">2024-03-29T14:45:04+03:00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