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науки и высшего образования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06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2019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Обществознание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2019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социально-гуманитарных и правовых дисциплин.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к.и.н. Зуева Л.Е.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СГПД.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СГПД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Кузнецов И.В.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Обществознание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«40.02.01 Право и организация социального обеспечения»,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ОУД.12 Обществознание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Программа дисциплины ориентирована на достижение следующих целей:	
          <w:br/>
          −	воспитание гражданственности, социальной ответственности, правового само- сознания, патриотизма, приверженности конституционным принципам Российской Федерации;	
          <w:br/>
          −	развитие личности на стадии начальной социализации, становление право- мерного социального поведения, повышение уровня политической, правовой и духовно- нравственной культуры подростка;	
          <w:br/>
          −	углубление интереса к изучению социально-экономических и политико-правовых дисциплин;	
          <w:br/>
          −	умение получать информацию из различных источников, анализировать, систематизировать ее, делать выводы и прогнозы;	
          <w:br/>
          −	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	
          <w:br/>
          −	формирование мотивации к общественно полезной деятельности, повышение стремления к самовоспитанию, самореализации, самоконтролю;	
          <w:br/>
          −	применение полученных знаний и умений в практической деятельности в различных сферах общественной жизни	
          <w:br/>
          <w:br/>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характеризовать основные социальные объекты, выделяя их существенные призна- ки, закономерности развития; −анализировать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призна- ками изученных социальных явлений и обществоведческими терминами и понятиями; −объяснять причинно-следственные и функциональные связи изученных социаль- ных объектов (включая взаимодействия человека и общества, важнейших социальных ин- ститутов, общества и природной среды, общества и культуры, взаимосвязи подсистем и элементов общества); −раскрывать на примерах изученные теоретические положения и понятия социаль- но-экономических и гуманитарных наук; −осуществлять поиск социальной информации, представленной в различных знако- вых системах (текст, схема, таблица, диаграмма, аудиовизуальный ряд); извлекать из не- адаптированных оригинальных текстов (правовых, научно-популярных, публицистиче- ских и др.) знания по заданным темам; систематизировать, анализировать и обобщать не- упорядоченную социальную информацию; различать в ней факты и мнения, аргументы и выводы; −оценивать действия субъектов социальной жизни, включая личность, группы, ор- ганизации, с точки зрения социальных норм, экономической рациональности; −формулировать на основе приобретенных обществоведческих знаний собственные суждения и аргументы по определенным проблемам; −подготавливать устное выступление, творческую работу по социальной проблема- тике; −применять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биосоциальную сущность человека, основные этапы и факторы социализации лич- ности, место и роль человека в системе общественных отношений; −	тенденции развития общества в целом как сложной динамичной системы, а также важнейших социальных институтов; −	необходимость регулирования общественных отношений, сущность социальных норм, механизмы правового регулирования; −	особенности социально-гуманитарного познания.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Освоение содержания учебной дисциплины «Обществознание» по специальности
          <w:br/>
          38.02.01	«Экономика и бухгалтерский учет (по отраслям)» обеспечивает достижение студентами следующих результатов:
          <w:br/>
          •	личностных:
          <w:br/>
          −	сформированность	мировоззрения,	соответствующего	современному	уровню развития общественной науки и практики, основанного на диалоге культур, а также
          <w:br/>
          <w:br/>
          различных форм общественного сознания, осознание своего места в поликультурном мире;
          <w:br/>
          −	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
          <w:br/>
          −	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
          <w:br/>
          −	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
          <w:br/>
          −	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
          <w:br/>
          −	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
          <w:br/>
          −	ответственное отношение к созданию семьи на основе осознанного принятия ценностей семейной жизни;
          <w:br/>
          •	метапредметных:
          <w:br/>
          −	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
          <w:br/>
          −	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
          <w:br/>
          −	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
          <w:br/>
          −	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
          <w:br/>
          −	умение определять назначение и функции различных социальных, экономических и правовых институтов;
          <w:br/>
          −	умение самостоятельно оценивать и принимать решения, определяющие стратегию поведения, с учетом гражданских и нравственных ценностей;
          <w:br/>
          −	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
          <w:br/>
          •	предметных:
          <w:br/>
          −	сформированность знаний об обществе как целостной развивающейся системе в единстве и взаимодействии его основных сфер и институтов;
          <w:br/>
          −	владение базовым понятийным аппаратом социальных наук;
          <w:br/>
          <w:br/>
          −	владение умениями выявлять причинно-следственные, функциональные, иерархические и другие связи социальных объектов и процессов;
          <w:br/>
          −	сформированнность представлений об основных тенденциях и возможных перспективах развития мирового сообщества в глобальном мире;
          <w:br/>
          −	сформированность представлений о методах познания социальных явлений и процессов;
          <w:br/>
          −	владение умениями применять полученные знания в повседневной жизни, прогнозировать последствия принимаемых решений;
          <w:br/>
          −	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170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132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38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90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Зачёт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Человек. Человек в системе общественных отношений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Природа человека, врожденные и приобретенные качества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Человек как результат биологической и социокультурной эволюции. Виды знаний. Мышление и деятельность.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Мировоззрение, его виды и формы. Понятие истины, её критерии.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Индивид. Индивидуальность. Личность.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Общество как сложная динамическая система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Системное строение общества: элементы и подсистемы. Понятие общественного прогресса. Типология обществ.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институты общества. Глобальные проблемы XXI 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Общество как сложная динамическая система.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Духовная культура личности и общества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Духовная культура личности и общества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культуры. Формы и разновидности культуры.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культуры. Формы и разновидности культуры.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как проектирование будущего.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Наука и образование в современном мире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Наука. Основные особенности научного мышления. Естественные и социально-гуманитарные науки. Образование, его значение для личности и общества.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Наука. Основные особенности научного мышления. Естественные и социально-гуманитарные науки. Образование, его значение для личности и общества.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Роль науки в современном мире.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Мораль, искусство и религия как элементы духовной культуры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Мораль. Религия.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Искусство.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современной культуры.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Экономика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Экономика и экономическая наука. Экономические системы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Экономика и экономическая наука. Факторы производства и факторные доходы.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Экономические системы.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Рынок. Фирма. Роль государства в экономике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Рынок и рыночный механизм. Спрос и предложение. Постоянные и переменные затраты. Основные источники финансирования бизнеса. Финансовые институты. Банковская система. Ценные бумаги.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Экономический рост и развитие. Понятие ВВП. Роль государства в экономике. Налоги. Государственный бюджет.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Слагаемые успеха в бизнесе.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3.3 Рынок труда и безработица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Рынок труда. Безработица.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Рынок труда. Безработица.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Занятость и безработица.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3.4 Основные проблемы экономики России. Элементы международной экономики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Мировая экономика.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Рациональное экономическое поведение собственника, работника, потребителя, семьянина, гражданина.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Мировая экономика.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Социальные отношения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Социальная роль и стратификация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Социальная роль.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Социальная стратификация и мобильность.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Многообразие социальных ролей в юношеском возрасте.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Социальные нормы и конфликты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социальных норм. Социальный контроль. Отклоняющееся поведение и его типы.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Социальный конфликт.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4.3 Важнейшие социальные общности и группы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Социальные группы. Молодёжь как социальная группа. Этнические общности.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Конституционные принципы (основы) национальной политики в Российской Федерации. Семья и брак.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Молодёжь как социальная группа.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Политика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Политика и власть. Государство в политической системе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власти. Политическая система.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Государство, его функции. Типология политических режимов. Демократия, её основные ценности и признаки.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5.2 Участники политического процесса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Политическая элита. Политическое лидерство. Политическое участие. Политические партии и движения.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Гражданское общество и государство. Избирательная кампания в Российской Федерации.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Абсентеизм, его причины и опасность. Роль средств массовой информации в политической жизни общества.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Право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6.1 Правовое регулирование общественных отношений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 в системе социальных норм. Понятие и виды юридической ответственности.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российского права. Законотворческий процесс.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Юридическая ответственность и ее виды.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6.2 Основы конституционного права Российской Федерации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Конституция Российской Федерации. Основы конституционного строя Российской Федерации. Правоохранительные органы. Судебная система. Субъекты гражданского права. Имущественные и неимущественные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Гражданство Российской Федерации Воинская обязанность, альтернативная гражданская служба.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Права и обязанности гражданина.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6.3 Отрасли российского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приёма на работу. Порядок заключения и расторжения трудового договора. Особенности уголовного процесса.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правила и принципы гражданского процесса. Споры, порядок их рассмотрения. Особенности административной юрисдикции.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приёма на работу. Порядок заключения и расторжения трудового договора. Основания приобретения права собственности. Личные неимущественные права граждан. Способы защиты имущественных и неимущественных прав.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Реализация учебной дисциплины требует наличия кабинета социально-экономических дисциплин.
          <w:br/>
          <w:br/>
          Оборудование кабинета социально-экономических дисциплин: комплект учебно-методических пособий, ноутбук, проектор NEC Projector V302X, проекционный экран
          <w:br/>
          <w:br/>
          Программное обеспечение:
          <w:br/>
          Microsoft Office, Государственный контракт № 1 от 10.01.2012 г.
          <w:br/>
          Kaspersky Endpoint Security, Гражданско-правовой договор бюджетного учреждения № 71/223-ФЗ от 12.12.2016 г.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	Обществознание: учебное пособие / А.А. Сычев. — Москва: КноРус, 2016. — 384 с. — Для СПО. . http://www.book.ru/book/917230 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	Бердников И.П. Обществознание [Электронный ресурс]: учебное пособие для СПО / И.П. Бердников. — Электрон. текстовые данные. — Саратов: Профобразование, Ай Пи Эр Медиа, 2018. — 96 c. . http://www.iprbookshop.ru/74502.html 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	Обществознание (для СПО)+Приложение: Дополнительные материалы : учебник /  Н.Н. Косаренко под ред., Р.В. Шагиева под ред.  и  др.  —  Москва  :  КноРус,  2018.  — 375 с..  https://www.book.ru/book/926515 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	Обществознание : учебник / В.Д. Губин, М.Б. Буланова, В.П. Филатов. — Москва : КноРус, 2018. — 208 с. — СПО. . https://www.book.ru/book/924138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	Человек и общество : учебное пособие / В.Ю. Микрюков. — Москва : Русайнс, 2016. — 391 с.  .  https://www.book.ru/book/919575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	Административное право: учебник / М.В. Алексеева, М.Б. Смоленский. — Москва: КноРус, 2017. — 248 с. — Для СПО . https://www.book.ru/book/924056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	Конституционное право России: учебник / М.В. Варлен,  В.В. Комарова  под  ред.,  В.А. Лебедев,    Н.Е. Таева.    —    Москва:    КноРус,    2017.    —    279 с.    —    Для   СПО. . https://www.book.ru/book/920368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	Трудовое право: учебник / Н.Н. Косаренко, Б.В. Шагиев. — Москва : КноРус, 2017. — 186 с. — Для СПО. . https://www.book.ru/book/922079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	Основы социологии и политологии: учебное пособие / Н.М. Демидов, А.В. Солодилов. — Москва: КноРус, 2015. — 272 с. — СПО.  . https://www.book.ru/book/916696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	Журнал «Вестник Пермского университета. Серия: Политология». http://elibrary.ru/contents.asp?titleid=28264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7.	Журнал «Вестник Томского государственного университета. Философия. Социология. Политология» . http://elibrary.ru/contents.asp?titleid=26635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8.	Журнал «Актуальные вопросы общественных наук: социология, политология, философия, история». http://elibrary.ru/title_items.asp?id=37917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	Обществознание. Единый портал. Режим доступа: http://humanitar.ru/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характеризовать основные социальные объекты, выделяя их существенные призна- ки, закономерности развития; −анализировать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призна- ками изученных социальных явлений и обществоведческими терминами и понятиями; −объяснять причинно-следственные и функциональные связи изученных социаль- ных объектов (включая взаимодействия человека и общества, важнейших социальных ин- ститутов, общества и природной среды, общества и культуры, взаимосвязи подсистем и элементов общества); −раскрывать на примерах изученные теоретические положения и понятия социаль- но-экономических и гуманитарных наук; −осуществлять поиск социальной информации, представленной в различных знако- вых системах (текст, схема, таблица, диаграмма, аудиовизуальный ряд); извлекать из не- адаптированных оригинальных текстов (правовых, научно-популярных, публицистиче- ских и др.) знания по заданным темам; систематизировать, анализировать и обобщать не- упорядоченную социальную информацию; различать в ней факты и мнения, аргументы и выводы; −оценивать действия субъектов социальной жизни, включая личность, группы, ор- ганизации, с точки зрения социальных норм, экономической рациональности; −формулировать на основе приобретенных обществоведческих знаний собственные суждения и аргументы по определенным проблемам; −подготавливать устное выступление, творческую работу по социальной проблема- тике; −применять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дифферинцированный зачет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биосоциальную сущность человека, основные этапы и факторы социализации лич- ности, место и роль человека в системе общественных отношений; −	тенденции развития общества в целом как сложной динамичной системы, а также важнейших социальных институтов; −	необходимость регулирования общественных отношений, сущность социальных норм, механизмы правового регулирования; −	особенности социально-гуманитарного познания.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дифферинцированный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D8CC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7A6B924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AA23CF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687C3B27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2430497E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0C09FF2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2024-03-28T12:57:37+03:00</dcterms:created>
  <dcterms:modified xsi:type="dcterms:W3CDTF">2024-03-28T12:57:37+03:00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