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науки и высшего образования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06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2019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Физика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11.02.01 Радиоаппаратостроение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2019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физики и прикладной математики.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к.т.н., доцент Рыжкова М.Н.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ФПМ.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ФПМ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Орлов А.А.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Физика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«11.02.01 Радиоаппаратостроение»,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11.02.01 Радиоаппаратостроение.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ОУД.10 Физика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Целями освоения дисциплины "Физика" являются: 	
          <w:br/>
          Формирование у студентов целостной, системной информационной базы в области физики, научного мировоззрения, навыков познавательной деятельности для успешного усвоения:	
          <w:br/>
          – общепрофессиональных и специальных дисциплин основной образовательной программы, которые в свою очередь направлены на освоение студентами обобщенных видов профессиональной деятельности как важнейших и прямых составляющих профессиональной компетентности;	
          <w:br/>
          – необходимого минимума базовых, фундаментальных компонентов универсальных, инвариантных компетенций, что позволит выпускнику успешно адаптироваться к меняющимся условиям, постоянно самосовершенствоваться, быть востребованным и конкурентоспособным на профессиональном рынке труда.	
          <w:br/>
          Основными задачами дисциплины являются:	
          <w:br/>
          – изучение базовых понятий, фундаментальных законов и принципов, составляющих основу современной физической картины мира;	
          <w:br/>
          – овладение умениями воспринимать и объяснять физические явления и процессы, использовать знания в образовательной и профессиональной деятельности, критически оценивать информацию естественнонаучного содержания, полученную из различных источников.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Уметь объяснять физические явления и процессы, применять физические законы, модели, принципы в образовательной и профессиональной деятельности, физически обосновывать явления окружающего мира.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Знать базовые понятия, фундаментальные законы и принципы механики, электричества и электромагнетизма, физики колебаний и волн, термодинамики и квантовой физики, составляющие основу современной физической картины мира.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«Физика»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личностные:
          <w:br/>
          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
          <w:br/>
          метапредметных:
          <w:br/>
          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
          <w:br/>
          предметные:
          <w:br/>
          - сформированность устойчивого интереса к исследованиям окружающего мира, умение понимать задачу, физические явления, лежащие в ее основе  и находить ее решение.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193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134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59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98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95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Введение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Введение, промежуточная аттестация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Физика как наука. Основные физические понятия. История развития физики. Физические модели. Международная система единиц СИ. Защита тем самостоятельного изучения. Защита тем самостоятельного изучения.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Механика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Кинематика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понятия кинематики: координаты,  путь, перемещение. Средняя и мгновенная скорость. Ускорение. Равномерное и равноускоренное движение.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Равномерное движение. Решение задач. Равноускоренное движение.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Движение в поле силы тяжести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Движение в поле силы тяжести. Свободное падение тел. Горизонтальный бросок. Бросок под углом к горизонту.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Свободное падение тел. Решение задач. Горизонтальный бросок. Бросок под углом к горизонту.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Динамика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Масса и сила. Природа сил. Движение тел под действием сил. Законы Ньютона. Закон всемирного тяготения. Вес и невесомость.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Масса и сила. Законы Ньютона. Решение задач. Закон Всемирного тяготения.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Статика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Условия равновесия твердых тел. Центр тяжести. Виды равновесия.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Простые механизмы.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2.5 Законы сохранения в механике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Импульс. Закон сохранения импульса. Механическая работа. Мощность.  Энергия: кинетическая, потенциальная, полная. Закон сохранения энергии.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Импульс. Закон сохранения импульса. Решение задач. Механическая работа, механическая мощность. Решение задач. Энергия. Закон сохранения энергии. Решение задач.  Контрольная работа.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Упругое и неупругое столкновение. Реактивное движение.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2.6 Механические колебания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характеристики колебательного движения: амплитуда, частота, фаза. Скорость и ускорение при колебательном движении. Пружинный и математический маятники.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Механические колебания.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Маятники.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Молекулярно-кинетическая теория и термодинамика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Молекулярно-кинетическая теория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положения молекулярно-кинетической теории. Взаимодействие молекул. Идеальный газ. Уравнение Менделеева-Клапейрона. Изопроцессы.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Основное уравнение МКТ. Решение задач. Уравнение Менделеева-Клапейрона. Изопроцессы.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Агрегатные состояния вещества.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Термодинамика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Внутренняя энергия и способы ее изменения. Количество теплоты. Первое начало термодинамики. Применение первого начала к изопроцессам.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Количество теплоты. Нагревание и фазовые превращения. Решение задач. Первое начало термодинамики. Изопроцессы. Решение задач.  Контрольная работа.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Тепловые двигатели. Второй закон термодинамики.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3.3 Свойства твердых тел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Свойства твердых тел. Кристаллические и аморфные тела. Плавление, кристаллизация и сублимация. Монокристаллы.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3.4 Свойства жидкостей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и свойства жидкостей. Поверхностное натяжение. Смачивание. Капиллярный эффект. Кипение воздуха. Влажность.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Электродинамика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Электростатика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Электрический заряд. Закон сохранения электрического заряда. Напряженность электрического поля. Работа сил электрического поля. Потенциал. Разность потенциалов. Электрическая емкость. Конденсаторы.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 сохранения электрического заряда. Закон Кулона. Решение задач. Характеристики электрического поля.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Диэлектрики в электростатическом поле. Проводники в электростатическом поле.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Постоянный электрический ток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Электрический ток. Условия существования электрического тока. ЭДС. Закон Ома. Соединение проводников. Работа и мощность электрического тока.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Законы Ома для полной электрической цепи и участка электрической цепи. Решение задач. Закон Джоуля-Ленца. Решение задач. Контрольная работа.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4.3 Электрический ток в различных средах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Теория электропроводности металлов. Зависимость сопротивления от температуры. Электрический ток в вакууме. Электропроводность электролитов. Электропроводность газов. Полупроводники.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Введение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Введение, промежуточная аттестация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тем самостоятельного изучения. Дифференцированный зачет.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Магнетизм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Магнитное поле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Свойства магнитного поля. Магнитная индукция. Проводник с током в магнитном поле. Заряженная частица в магнитном поле. Сила Лоренца.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Магнитное поле. Проводник с током в магнитном поле.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Магнитные свойства вещества.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5.2 Электромагнитная индукция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Электромагнитная индукция. Закон электромагнитной индукции. Правило Ленца. Самоиндукция.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Электромагнитная индукция.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Трансформатор: конструкция, назначение, применение.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Колебания и волны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6.1 Электромагнитные колебания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Колебательный контур. Свободные и вынужденные электромагнитные колебания. Превращение энергии в колебательном контуре. Частота и период электромагнитных колебаний. Ток и напряжение на активных и реактивных элементах в колебательном контуре. Производство, передача и потребление электроэнергии.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Частота и период электромагнитных колебаний.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6.2 Электромагнитные волны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Электромагнитное поле. Электромагнитные волны. Радиосвязь и телевидение.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Электромагнитные волны. Решение задач.  Контрольная работа.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Радиосвязь. Лазеры и мазеры.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Оптика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7.1 Геометрическая оптика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Законы распространения света: отражение и преломление. Линзы.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Геометрическая оптика.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7.2 Волновая оптика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Законы распространения света: дифракция, интерференция, дисперсия. Дифракционная решетка.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Волновая оптика.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Химическое действие света.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7.3 СТО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Постулаты теории относительности. Связь массы и энергии. Энергия покоя.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Квантовая и ядерная физика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8.1 Корпускулярно-волновой дуализм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Гипотеза Планка о квантах света. Фотоэлектрический эффект. Законы фотоэффекта. Уравнение Эйнштейна для внешнего фотоэффекта. Фотоны. Масса, энергия и импульс фотона. Корпускулярно-волновой дуализм.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Фотоэлектрический эффект.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Люминесцения.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8.2 Ядерная физика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Строение ядра. Опыты Резерфорда. Постулаты Бора. Ядерные силы. Энергия связи атомных ядер. Дефект массы. Закон радиоактивного распада. Виды радиоактивного излучения. Свойства ионизирующих излучений.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Постулаты Бора. Решение задач.  Контрольная работа. Закон радиоактивного распада.  Решение задач.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Термоядерные реакции.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Современная картина мира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9.1 Современная картина мира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Элементарные частицы. Солнце и ближайшие звезды. Природа Солнца и других звезд. Современные представления о происхождении Солнца и звезд. Наша Галактика. Расширение Вселенной.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Солнце и ближайшие звезды.  Контрольная работа.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Солнце и ближайшие звезды. Наша Галактика.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Лекционная аудитория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Экран настенный Goldview;
проектор Acer X128H DLP Projector; персональный компьютер. Доступ к сети Интернет.
      </w:t>
      </w:r>
    </w:p>
    <w:p/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Кабинет естественнонаучных дисциплин 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Экран настенный Goldview;
Проектор Acer X128H DLP Projector; персональный компьютер -1 шт. Доступ к сети Интернет.
   </w:t>
      </w:r>
    </w:p>
    <w:p/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Тихомирова С. А. Физика. 10 класс : учеб. для общеобразоват. учрежде¬ний (базовый и профильный уровни) / С. А. Тихомирова, Б. М. Яворский. — 3-е изд., стер. — М. : Мнемозина, 2012. . http://uchebniki.net/fizika10/36-uchebnik-fizika-10-klass-tihomirova-yavorskiy-2012.html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 А.Ф., Самохин А.В. Основы современной физики : учебное пособие [Гриф] - Муром: ИПЦ МИ ВлГУ, 2008. - 166. . 210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 А.Ф., Самохин А.В. Основы классической электродинамики : учебное пособие [Гриф] - Муром: ИПЦ МИ ВлГУ, 2007. - 192.. 110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Чертов А.Г. Задачник по физике: учебное пособие / А.Г. Чертов, А.А. Воробьев. - 8-е изд. - М.: Физматлит, 2005. - 640 с.. 40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Волькенштейн В.С. Сборник задач по общему курсу физики. - М.: Высшая школа, 1973-2007.. 157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http://www.physicsnet.ru/index.php/social/downloads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http://www.google.com/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http://www.yandex.ru/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http://www.rambler.ru/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Уметь объяснять физические явления и процессы, применять физические законы, модели, принципы в образовательной и профессиональной деятельности, физически обосновывать явления окружающего мира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Зачетная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Знать базовые понятия, фундаментальные законы и принципы механики, электричества и электромагнетизма, физики колебаний и волн, термодинамики и квантовой физики, составляющие основу современной физической картины мира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Зачетная работа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3A5B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8A0767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A36EDD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B0A2C6B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D1557AC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D09809A1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2024-03-29T17:17:32+03:00</dcterms:created>
  <dcterms:modified xsi:type="dcterms:W3CDTF">2024-03-29T17:17:32+03:00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