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4.xml" ContentType="application/vnd.openxmlformats-officedocument.wordprocessingml.header+xml"/>
  <Override PartName="/word/header7.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Times New Roman" w:hAnsi="Times New Roman" w:eastAsia="Times New Roman" w:cs="Times New Roman"/>
          <w:sz w:val="24"/>
          <w:szCs w:val="24"/>
        </w:rPr>
        <w:t xml:space="preserve">Министерство образования и науки Российской Федерации</w:t>
      </w:r>
    </w:p>
    <w:p>
      <w:pPr>
        <w:jc w:val="center"/>
      </w:pPr>
      <w:r>
        <w:rPr>
          <w:rFonts w:ascii="Times New Roman" w:hAnsi="Times New Roman" w:eastAsia="Times New Roman" w:cs="Times New Roman"/>
          <w:sz w:val="28"/>
          <w:szCs w:val="28"/>
          <w:b/>
        </w:rPr>
        <w:t xml:space="preserve">Муромский институт (филиал)</w:t>
      </w:r>
    </w:p>
    <w:p>
      <w:pPr>
        <w:jc w:val="center"/>
      </w:pPr>
      <w:r>
        <w:rPr>
          <w:rFonts w:ascii="Times New Roman" w:hAnsi="Times New Roman" w:eastAsia="Times New Roman" w:cs="Times New Roman"/>
          <w:sz w:val="24"/>
          <w:szCs w:val="24"/>
        </w:rPr>
        <w:t xml:space="preserve">федерального государственного бюджетного образовательного учреждения высшего образования</w:t>
      </w:r>
    </w:p>
    <w:p>
      <w:pPr>
        <w:jc w:val="center"/>
      </w:pPr>
      <w:r>
        <w:rPr>
          <w:rFonts w:ascii="Times New Roman" w:hAnsi="Times New Roman" w:eastAsia="Times New Roman" w:cs="Times New Roman"/>
          <w:sz w:val="28"/>
          <w:szCs w:val="28"/>
          <w:b/>
        </w:rPr>
        <w:t xml:space="preserve">«Владимирский государственный университет</w:t>
      </w:r>
    </w:p>
    <w:p>
      <w:pPr>
        <w:jc w:val="center"/>
      </w:pPr>
      <w:r>
        <w:rPr>
          <w:rFonts w:ascii="Times New Roman" w:hAnsi="Times New Roman" w:eastAsia="Times New Roman" w:cs="Times New Roman"/>
          <w:sz w:val="28"/>
          <w:szCs w:val="28"/>
          <w:b/>
        </w:rPr>
        <w:t xml:space="preserve">имени Александра Григорьевича и Николая Григорьевича Столетовых»</w:t>
      </w:r>
    </w:p>
    <w:p>
      <w:pPr>
        <w:jc w:val="center"/>
      </w:pPr>
      <w:r>
        <w:rPr>
          <w:rFonts w:ascii="Times New Roman" w:hAnsi="Times New Roman" w:eastAsia="Times New Roman" w:cs="Times New Roman"/>
          <w:sz w:val="24"/>
          <w:szCs w:val="24"/>
          <w:b/>
        </w:rPr>
        <w:t xml:space="preserve">(МИ ВлГУ)</w:t>
      </w:r>
    </w:p>
    <w:p>
      <w:pPr>
        <w:jc w:val="center"/>
      </w:pPr>
      <w:pPr>
        <w:rPr>
          <w:rFonts w:ascii="Times New Roman" w:hAnsi="Times New Roman" w:eastAsia="Times New Roman" w:cs="Times New Roman"/>
          <w:sz w:val="24"/>
          <w:szCs w:val="24"/>
        </w:rPr>
      </w:pPr>
    </w:p>
    <w:p>
      <w:pPr>
        <w:jc w:val="center"/>
      </w:pPr>
      <w:r>
        <w:rPr>
          <w:rFonts w:ascii="Times New Roman" w:hAnsi="Times New Roman" w:eastAsia="Times New Roman" w:cs="Times New Roman"/>
          <w:sz w:val="24"/>
          <w:szCs w:val="24"/>
          <w:b/>
        </w:rPr>
        <w:t xml:space="preserve">Отделение среднего профессионального образования</w:t>
      </w: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right"/>
      </w:pPr>
      <w:r>
        <w:pict>
          <v:shape type="#_x0000_t75" style="width:282px; height:91px; margin-left:0px; margin-top:0px; mso-position-horizontal:left; mso-position-vertical:top; mso-position-horizontal-relative:char; mso-position-vertical-relative:line; z-index:-9223372036854775807;">
            <v:imagedata r:id="rId7" o:title=""/>
          </v:shape>
        </w:pict>
      </w:r>
    </w:p>
    <w:p>
      <w:pPr>
        <w:jc w:val="right"/>
      </w:pPr>
      <w:r>
        <w:rPr>
          <w:rFonts w:ascii="Times New Roman" w:hAnsi="Times New Roman" w:eastAsia="Times New Roman" w:cs="Times New Roman"/>
          <w:sz w:val="24"/>
          <w:szCs w:val="24"/>
        </w:rPr>
        <w:t xml:space="preserve">«</w:t>
      </w:r>
      <w:r>
        <w:rPr>
          <w:rFonts w:ascii="Times New Roman" w:hAnsi="Times New Roman" w:eastAsia="Times New Roman" w:cs="Times New Roman"/>
          <w:sz w:val="24"/>
          <w:szCs w:val="24"/>
          <w:i/>
          <w:iCs/>
          <w:u w:val="single"/>
        </w:rPr>
        <w:t xml:space="preserve">   01  </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i/>
          <w:iCs/>
          <w:u w:val="single"/>
        </w:rPr>
        <w:t xml:space="preserve">      09      </w:t>
      </w:r>
      <w:r>
        <w:rPr>
          <w:rFonts w:ascii="Times New Roman" w:hAnsi="Times New Roman" w:eastAsia="Times New Roman" w:cs="Times New Roman"/>
          <w:sz w:val="24"/>
          <w:szCs w:val="24"/>
        </w:rPr>
        <w:t xml:space="preserve"> 2017 г.</w:t>
      </w: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r>
        <w:rPr>
          <w:rFonts w:ascii="Times New Roman" w:hAnsi="Times New Roman" w:eastAsia="Times New Roman" w:cs="Times New Roman"/>
          <w:sz w:val="28"/>
          <w:szCs w:val="28"/>
          <w:b/>
          <w:caps/>
        </w:rPr>
        <w:t xml:space="preserve">Рабочая программа дисциплины</w:t>
      </w:r>
    </w:p>
    <w:p>
      <w:pPr>
        <w:jc w:val="center"/>
      </w:pPr>
      <w:pPr>
        <w:rPr>
          <w:rFonts w:ascii="Times New Roman" w:hAnsi="Times New Roman" w:eastAsia="Times New Roman" w:cs="Times New Roman"/>
          <w:sz w:val="24"/>
          <w:szCs w:val="24"/>
        </w:rPr>
      </w:pPr>
    </w:p>
    <w:p>
      <w:pPr>
        <w:jc w:val="center"/>
      </w:pPr>
      <w:r>
        <w:rPr>
          <w:rFonts w:ascii="Times New Roman" w:hAnsi="Times New Roman" w:eastAsia="Times New Roman" w:cs="Times New Roman"/>
          <w:sz w:val="24"/>
          <w:szCs w:val="24"/>
          <w:b/>
        </w:rPr>
        <w:t xml:space="preserve">Математика</w:t>
      </w:r>
    </w:p>
    <w:p>
      <w:pPr>
        <w:jc w:val="center"/>
      </w:pPr>
      <w:pPr>
        <w:rPr>
          <w:rFonts w:ascii="Times New Roman" w:hAnsi="Times New Roman" w:eastAsia="Times New Roman" w:cs="Times New Roman"/>
          <w:sz w:val="24"/>
          <w:szCs w:val="24"/>
        </w:rPr>
      </w:pPr>
    </w:p>
    <w:p>
      <w:pPr>
        <w:jc w:val="center"/>
      </w:pPr>
      <w:r>
        <w:rPr>
          <w:rFonts w:ascii="Times New Roman" w:hAnsi="Times New Roman" w:eastAsia="Times New Roman" w:cs="Times New Roman"/>
          <w:sz w:val="24"/>
          <w:szCs w:val="24"/>
        </w:rPr>
        <w:t xml:space="preserve">для специальности 11.02.01 Радиоаппаратостроение</w:t>
      </w: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r>
        <w:rPr>
          <w:rFonts w:ascii="Times New Roman" w:hAnsi="Times New Roman" w:eastAsia="Times New Roman" w:cs="Times New Roman"/>
          <w:sz w:val="24"/>
          <w:szCs w:val="24"/>
        </w:rPr>
        <w:t xml:space="preserve">Муром, 2017 г.</w:t>
      </w:r>
    </w:p>
    <w:p>
      <w:pPr>
        <w:sectPr>
          <w:pgSz w:orient="portrait" w:w="11870" w:h="16787"/>
          <w:pgMar w:top="850" w:right="850" w:bottom="850" w:left="1700" w:header="720" w:footer="720" w:gutter="0"/>
          <w:cols w:num="1" w:space="720"/>
        </w:sectPr>
      </w:pPr>
    </w:p>
    <w:p>
      <w:pPr>
        <w:jc w:val="both"/>
        <w:ind w:left="0" w:right="0" w:hanging="-709.2"/>
      </w:pPr>
      <w:r>
        <w:rPr>
          <w:rFonts w:ascii="Times New Roman" w:hAnsi="Times New Roman" w:eastAsia="Times New Roman" w:cs="Times New Roman"/>
          <w:sz w:val="24"/>
          <w:szCs w:val="24"/>
        </w:rPr>
        <w:t xml:space="preserve">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«Математика», в соответствии с Рекомендациями по организации получения среднего общего образования в пределах освоения программы подготовки специалистов среднего звена среднего профессионального образования на базе основного общего образования (письмо Департамента государственной политики в сфере подготовки рабочих кадров и ДПО Ми-нобрнауки России от 17 марта 2015 г. № 06-259), 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w:t>
      </w:r>
    </w:p>
    <w:p>
      <w:pPr>
        <w:jc w:val="center"/>
      </w:pPr>
      <w:pPr>
        <w:rPr>
          <w:rFonts w:ascii="Times New Roman" w:hAnsi="Times New Roman" w:eastAsia="Times New Roman" w:cs="Times New Roman"/>
          <w:sz w:val="24"/>
          <w:szCs w:val="24"/>
        </w:rPr>
      </w:pPr>
    </w:p>
    <w:p>
      <w:pPr>
        <w:jc w:val="both"/>
      </w:pPr>
      <w:r>
        <w:rPr>
          <w:rFonts w:ascii="Times New Roman" w:hAnsi="Times New Roman" w:eastAsia="Times New Roman" w:cs="Times New Roman"/>
          <w:sz w:val="24"/>
          <w:szCs w:val="24"/>
        </w:rPr>
        <w:t xml:space="preserve">Кафедра-разработчик: физики и прикладной математики.</w:t>
      </w:r>
    </w:p>
    <w:p>
      <w:pPr>
        <w:jc w:val="center"/>
      </w:pPr>
      <w:pPr>
        <w:rPr>
          <w:rFonts w:ascii="Times New Roman" w:hAnsi="Times New Roman" w:eastAsia="Times New Roman" w:cs="Times New Roman"/>
          <w:sz w:val="24"/>
          <w:szCs w:val="24"/>
        </w:rPr>
      </w:pPr>
    </w:p>
    <w:p>
      <w:pPr>
        <w:jc w:val="both"/>
      </w:pPr>
      <w:r>
        <w:rPr>
          <w:rFonts w:ascii="Times New Roman" w:hAnsi="Times New Roman" w:eastAsia="Times New Roman" w:cs="Times New Roman"/>
          <w:sz w:val="24"/>
          <w:szCs w:val="24"/>
        </w:rPr>
        <w:t xml:space="preserve">Рабочую программу составил: преподаватель Кутарова Е.И.</w:t>
      </w:r>
    </w:p>
    <w:tbl>
      <w:tblGrid>
        <w:gridCol w:w="6000" w:type="dxa"/>
        <w:gridCol w:w="6000" w:type="dxa"/>
      </w:tblGrid>
      <w:tblPr>
        <w:jc w:val="left"/>
        <w:tblW w:w="0" w:type="auto"/>
      </w:tblPr>
      <w:tr>
        <w:trPr>
          <w:trHeight w:val="100" w:hRule="atLeast"/>
        </w:trPr>
        <w:tc>
          <w:tcPr>
            <w:tcW w:w="6000" w:type="dxa"/>
          </w:tcPr>
          <w:p>
            <w:pPr>
              <w:jc w:val="left"/>
            </w:pPr>
            <w:r>
              <w:rPr>
                <w:rFonts w:ascii="Times New Roman" w:hAnsi="Times New Roman" w:eastAsia="Times New Roman" w:cs="Times New Roman"/>
                <w:sz w:val="24"/>
                <w:szCs w:val="24"/>
              </w:rPr>
              <w:t xml:space="preserve">___________</w:t>
            </w:r>
          </w:p>
        </w:tc>
        <w:tc>
          <w:tcPr>
            <w:tcW w:w="6000" w:type="dxa"/>
          </w:tcPr>
          <w:p>
            <w:pPr>
              <w:jc w:val="right"/>
            </w:pPr>
            <w:r>
              <w:rPr>
                <w:rFonts w:ascii="Times New Roman" w:hAnsi="Times New Roman" w:eastAsia="Times New Roman" w:cs="Times New Roman"/>
                <w:sz w:val="24"/>
                <w:szCs w:val="24"/>
              </w:rPr>
              <w:t xml:space="preserve">«_______» ______________ _____ г.</w:t>
            </w:r>
          </w:p>
        </w:tc>
      </w:tr>
      <w:tr>
        <w:trPr/>
        <w:tc>
          <w:tcPr>
            <w:tcW w:w="" w:type="dxa"/>
          </w:tcPr>
          <w:p>
            <w:pPr>
              <w:jc w:val="left"/>
            </w:pPr>
            <w:r>
              <w:rPr>
                <w:rFonts w:ascii="Times New Roman" w:hAnsi="Times New Roman" w:eastAsia="Times New Roman" w:cs="Times New Roman"/>
                <w:sz w:val="16"/>
                <w:szCs w:val="16"/>
              </w:rPr>
              <w:t xml:space="preserve">        (подпись)</w:t>
            </w:r>
          </w:p>
        </w:tc>
        <w:tc>
          <w:tcPr>
            <w:tcW w:w="" w:type="dxa"/>
          </w:tcPr>
          <w:p>
            <w:pPr>
              <w:jc w:val="center"/>
            </w:pPr>
            <w:r>
              <w:rPr>
                <w:rFonts w:ascii="Times New Roman" w:hAnsi="Times New Roman" w:eastAsia="Times New Roman" w:cs="Times New Roman"/>
                <w:sz w:val="16"/>
                <w:szCs w:val="16"/>
              </w:rPr>
              <w:t xml:space="preserve">                               (дата)</w:t>
            </w:r>
          </w:p>
        </w:tc>
      </w:tr>
    </w:tbl>
    <w:p>
      <w:pPr>
        <w:jc w:val="center"/>
      </w:pPr>
      <w:pPr>
        <w:rPr>
          <w:rFonts w:ascii="Times New Roman" w:hAnsi="Times New Roman" w:eastAsia="Times New Roman" w:cs="Times New Roman"/>
          <w:sz w:val="24"/>
          <w:szCs w:val="24"/>
        </w:rPr>
      </w:pPr>
    </w:p>
    <w:p>
      <w:pPr>
        <w:jc w:val="both"/>
      </w:pPr>
      <w:r>
        <w:rPr>
          <w:rFonts w:ascii="Times New Roman" w:hAnsi="Times New Roman" w:eastAsia="Times New Roman" w:cs="Times New Roman"/>
          <w:sz w:val="24"/>
          <w:szCs w:val="24"/>
        </w:rPr>
        <w:t xml:space="preserve">Рабочая программа рассмотрена и одобрена на заседании кафедры ФПМ.</w:t>
      </w:r>
    </w:p>
    <w:p>
      <w:pPr>
        <w:jc w:val="center"/>
      </w:pPr>
      <w:pPr>
        <w:rPr>
          <w:rFonts w:ascii="Times New Roman" w:hAnsi="Times New Roman" w:eastAsia="Times New Roman" w:cs="Times New Roman"/>
          <w:sz w:val="24"/>
          <w:szCs w:val="24"/>
        </w:rPr>
      </w:pPr>
    </w:p>
    <w:tbl>
      <w:tblGrid>
        <w:gridCol w:w="6000" w:type="dxa"/>
        <w:gridCol w:w="6000" w:type="dxa"/>
      </w:tblGrid>
      <w:tblPr>
        <w:jc w:val="left"/>
        <w:tblW w:w="0" w:type="auto"/>
      </w:tblPr>
      <w:tr>
        <w:trPr>
          <w:trHeight w:val="100" w:hRule="atLeast"/>
        </w:trPr>
        <w:tc>
          <w:tcPr>
            <w:tcW w:w="6000" w:type="dxa"/>
          </w:tcPr>
          <w:p>
            <w:pPr>
              <w:jc w:val="left"/>
            </w:pPr>
            <w:r>
              <w:rPr>
                <w:rFonts w:ascii="Times New Roman" w:hAnsi="Times New Roman" w:eastAsia="Times New Roman" w:cs="Times New Roman"/>
                <w:sz w:val="24"/>
                <w:szCs w:val="24"/>
              </w:rPr>
              <w:t xml:space="preserve">Протокол № ____</w:t>
            </w:r>
          </w:p>
        </w:tc>
        <w:tc>
          <w:tcPr>
            <w:tcW w:w="6000" w:type="dxa"/>
          </w:tcPr>
          <w:p>
            <w:pPr>
              <w:jc w:val="right"/>
            </w:pPr>
            <w:r>
              <w:rPr>
                <w:rFonts w:ascii="Times New Roman" w:hAnsi="Times New Roman" w:eastAsia="Times New Roman" w:cs="Times New Roman"/>
                <w:sz w:val="24"/>
                <w:szCs w:val="24"/>
              </w:rPr>
              <w:t xml:space="preserve">от «_______» ______________ _____ г.</w:t>
            </w:r>
          </w:p>
        </w:tc>
      </w:tr>
    </w:tbl>
    <w:p>
      <w:pPr>
        <w:jc w:val="center"/>
      </w:pPr>
      <w:pPr>
        <w:rPr>
          <w:rFonts w:ascii="Times New Roman" w:hAnsi="Times New Roman" w:eastAsia="Times New Roman" w:cs="Times New Roman"/>
          <w:sz w:val="24"/>
          <w:szCs w:val="24"/>
        </w:rPr>
      </w:pPr>
    </w:p>
    <w:tbl>
      <w:tblGrid>
        <w:gridCol w:w="6000" w:type="dxa"/>
        <w:gridCol w:w="4000" w:type="dxa"/>
      </w:tblGrid>
      <w:tblPr>
        <w:jc w:val="left"/>
        <w:tblW w:w="0" w:type="auto"/>
      </w:tblPr>
      <w:tr>
        <w:trPr>
          <w:trHeight w:val="100" w:hRule="atLeast"/>
        </w:trPr>
        <w:tc>
          <w:tcPr>
            <w:tcW w:w="6000" w:type="dxa"/>
          </w:tcPr>
          <w:p>
            <w:pPr>
              <w:jc w:val="left"/>
            </w:pPr>
            <w:r>
              <w:rPr>
                <w:rFonts w:ascii="Times New Roman" w:hAnsi="Times New Roman" w:eastAsia="Times New Roman" w:cs="Times New Roman"/>
                <w:sz w:val="24"/>
                <w:szCs w:val="24"/>
              </w:rPr>
              <w:t xml:space="preserve">Заведующий кафедрой ФПМ </w:t>
            </w:r>
            <w:r>
              <w:rPr>
                <w:rFonts w:ascii="Times New Roman" w:hAnsi="Times New Roman" w:eastAsia="Times New Roman" w:cs="Times New Roman"/>
                <w:sz w:val="24"/>
                <w:szCs w:val="24"/>
                <w:i/>
                <w:iCs/>
              </w:rPr>
              <w:t xml:space="preserve">Орлов А.А.</w:t>
            </w:r>
          </w:p>
        </w:tc>
        <w:tc>
          <w:tcPr>
            <w:tcW w:w="4000" w:type="dxa"/>
          </w:tcPr>
          <w:p>
            <w:pPr>
              <w:jc w:val="left"/>
            </w:pPr>
            <w:r>
              <w:rPr>
                <w:rFonts w:ascii="Times New Roman" w:hAnsi="Times New Roman" w:eastAsia="Times New Roman" w:cs="Times New Roman"/>
                <w:sz w:val="24"/>
                <w:szCs w:val="24"/>
              </w:rPr>
              <w:t xml:space="preserve"> ___________  </w:t>
            </w:r>
          </w:p>
        </w:tc>
      </w:tr>
      <w:tr>
        <w:trPr>
          <w:trHeight w:val="100" w:hRule="atLeast"/>
        </w:trPr>
        <w:tc>
          <w:tcPr>
            <w:tcW w:w="" w:type="dxa"/>
          </w:tcPr>
          <w:p/>
        </w:tc>
        <w:tc>
          <w:tcPr>
            <w:tcW w:w="" w:type="dxa"/>
          </w:tcPr>
          <w:p>
            <w:pPr>
              <w:jc w:val="left"/>
            </w:pPr>
            <w:r>
              <w:rPr>
                <w:rFonts w:ascii="Times New Roman" w:hAnsi="Times New Roman" w:eastAsia="Times New Roman" w:cs="Times New Roman"/>
                <w:sz w:val="16"/>
                <w:szCs w:val="16"/>
              </w:rPr>
              <w:t xml:space="preserve">         (подпись)</w:t>
            </w:r>
          </w:p>
        </w:tc>
      </w:tr>
    </w:tbl>
    <w:p>
      <w:r>
        <w:br w:type="page"/>
      </w:r>
    </w:p>
    <w:p>
      <w:pPr>
        <w:sectPr>
          <w:headerReference w:type="default" r:id="rId8"/>
          <w:pgSz w:orient="portrait" w:w="11870" w:h="16787"/>
          <w:pgMar w:top="850" w:right="850" w:bottom="850" w:left="1700" w:header="720" w:footer="720" w:gutter="0"/>
          <w:cols w:num="1" w:space="720"/>
        </w:sectPr>
      </w:pPr>
    </w:p>
    <w:p>
      <w:pPr>
        <w:jc w:val="center"/>
      </w:pPr>
      <w:r>
        <w:rPr>
          <w:rFonts w:ascii="Times New Roman" w:hAnsi="Times New Roman" w:eastAsia="Times New Roman" w:cs="Times New Roman"/>
          <w:sz w:val="24"/>
          <w:szCs w:val="24"/>
        </w:rPr>
        <w:t xml:space="preserve">СОДЕРЖАНИЕ</w:t>
      </w: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tabs>
          <w:tab w:val="right" w:leader="none" w:pos="9062"/>
        </w:tabs>
      </w:pPr>
      <w:r>
        <w:fldChar w:fldCharType="begin"/>
      </w:r>
      <w:r>
        <w:instrText xml:space="preserve">TOC \o 1-9 \h \z \u</w:instrText>
      </w:r>
      <w:r>
        <w:fldChar w:fldCharType="separate"/>
      </w:r>
      <w:hyperlink w:anchor="_Toc1" w:history="1">
        <w:r>
          <w:rPr>
            <w:rFonts w:ascii="Times New Roman" w:hAnsi="Times New Roman" w:eastAsia="Times New Roman" w:cs="Times New Roman"/>
            <w:sz w:val="24"/>
            <w:szCs w:val="24"/>
          </w:rPr>
          <w:t>1. ПАСПОРТ РАБОЧЕЙ ПРОГРАММЫ УЧЕБНОЙ ДИСЦИПЛИНЫ </w:t>
        </w:r>
        <w:r>
          <w:tab/>
        </w:r>
        <w:r>
          <w:fldChar w:fldCharType="begin"/>
        </w:r>
        <w:r>
          <w:instrText xml:space="preserve">PAGEREF _Toc1 \h</w:instrText>
        </w:r>
        <w:r>
          <w:fldChar w:fldCharType="end"/>
        </w:r>
      </w:hyperlink>
    </w:p>
    <w:p>
      <w:pPr>
        <w:tabs>
          <w:tab w:val="right" w:leader="none" w:pos="9062"/>
        </w:tabs>
      </w:pPr>
      <w:hyperlink w:anchor="_Toc2" w:history="1">
        <w:r>
          <w:rPr>
            <w:rFonts w:ascii="Times New Roman" w:hAnsi="Times New Roman" w:eastAsia="Times New Roman" w:cs="Times New Roman"/>
            <w:sz w:val="24"/>
            <w:szCs w:val="24"/>
          </w:rPr>
          <w:t>2. СТРУКТУРА И СОДЕРЖАНИЕ УЧЕБНОЙ ДИСЦИПЛИНЫ </w:t>
        </w:r>
        <w:r>
          <w:tab/>
        </w:r>
        <w:r>
          <w:fldChar w:fldCharType="begin"/>
        </w:r>
        <w:r>
          <w:instrText xml:space="preserve">PAGEREF _Toc2 \h</w:instrText>
        </w:r>
        <w:r>
          <w:fldChar w:fldCharType="end"/>
        </w:r>
      </w:hyperlink>
    </w:p>
    <w:p>
      <w:pPr>
        <w:tabs>
          <w:tab w:val="right" w:leader="none" w:pos="9062"/>
        </w:tabs>
      </w:pPr>
      <w:hyperlink w:anchor="_Toc3" w:history="1">
        <w:r>
          <w:rPr>
            <w:rFonts w:ascii="Times New Roman" w:hAnsi="Times New Roman" w:eastAsia="Times New Roman" w:cs="Times New Roman"/>
            <w:sz w:val="24"/>
            <w:szCs w:val="24"/>
          </w:rPr>
          <w:t>3. УСЛОВИЯ РЕАЛИЗАЦИИ УЧЕБНОЙ ДИСЦИПЛИНЫ </w:t>
        </w:r>
        <w:r>
          <w:tab/>
        </w:r>
        <w:r>
          <w:fldChar w:fldCharType="begin"/>
        </w:r>
        <w:r>
          <w:instrText xml:space="preserve">PAGEREF _Toc3 \h</w:instrText>
        </w:r>
        <w:r>
          <w:fldChar w:fldCharType="end"/>
        </w:r>
      </w:hyperlink>
    </w:p>
    <w:p>
      <w:pPr>
        <w:tabs>
          <w:tab w:val="right" w:leader="none" w:pos="9062"/>
        </w:tabs>
      </w:pPr>
      <w:hyperlink w:anchor="_Toc4" w:history="1">
        <w:r>
          <w:rPr>
            <w:rFonts w:ascii="Times New Roman" w:hAnsi="Times New Roman" w:eastAsia="Times New Roman" w:cs="Times New Roman"/>
            <w:sz w:val="24"/>
            <w:szCs w:val="24"/>
          </w:rPr>
          <w:t>
            4. КОНТРОЛЬ И ОЦЕНКА РЕЗУЛЬТАТОВ ОСВОЕНИЯ 
            <w:br/>
            УЧЕБНОЙ ДИСЦИПЛИНЫ 
          </w:t>
        </w:r>
        <w:r>
          <w:tab/>
        </w:r>
        <w:r>
          <w:fldChar w:fldCharType="begin"/>
        </w:r>
        <w:r>
          <w:instrText xml:space="preserve">PAGEREF _Toc4 \h</w:instrText>
        </w:r>
        <w:r>
          <w:fldChar w:fldCharType="end"/>
        </w:r>
      </w:hyperlink>
    </w:p>
    <w:p>
      <w:r>
        <w:fldChar w:fldCharType="end"/>
      </w:r>
    </w:p>
    <w:p>
      <w:r>
        <w:br w:type="page"/>
      </w:r>
    </w:p>
    <w:p>
      <w:pPr>
        <w:pStyle w:val="Heading1"/>
      </w:pPr>
      <w:bookmarkStart w:id="1" w:name="_Toc1"/>
      <w:r>
        <w:t>1. ПАСПОРТ РАБОЧЕЙ ПРОГРАММЫ УЧЕБНОЙ ДИСЦИПЛИНЫ </w:t>
      </w:r>
      <w:bookmarkEnd w:id="1"/>
    </w:p>
    <w:p>
      <w:pPr>
        <w:jc w:val="center"/>
      </w:pPr>
      <w:pPr>
        <w:rPr>
          <w:rFonts w:ascii="Times New Roman" w:hAnsi="Times New Roman" w:eastAsia="Times New Roman" w:cs="Times New Roman"/>
          <w:sz w:val="24"/>
          <w:szCs w:val="24"/>
        </w:rPr>
      </w:pPr>
    </w:p>
    <w:p>
      <w:pPr>
        <w:jc w:val="center"/>
      </w:pPr>
      <w:r>
        <w:rPr>
          <w:rFonts w:ascii="Times New Roman" w:hAnsi="Times New Roman" w:eastAsia="Times New Roman" w:cs="Times New Roman"/>
          <w:sz w:val="24"/>
          <w:szCs w:val="24"/>
          <w:b/>
        </w:rPr>
        <w:t xml:space="preserve">Математика</w:t>
      </w:r>
    </w:p>
    <w:p>
      <w:pPr>
        <w:jc w:val="center"/>
      </w:pPr>
      <w:pPr>
        <w:rPr>
          <w:rFonts w:ascii="Times New Roman" w:hAnsi="Times New Roman" w:eastAsia="Times New Roman" w:cs="Times New Roman"/>
          <w:sz w:val="24"/>
          <w:szCs w:val="24"/>
        </w:rPr>
      </w:pPr>
    </w:p>
    <w:p>
      <w:pPr>
        <w:jc w:val="both"/>
        <w:ind w:left="0" w:right="0" w:hanging="-709.2"/>
      </w:pPr>
      <w:r>
        <w:rPr>
          <w:rFonts w:ascii="Times New Roman" w:hAnsi="Times New Roman" w:eastAsia="Times New Roman" w:cs="Times New Roman"/>
          <w:sz w:val="24"/>
          <w:szCs w:val="24"/>
          <w:b/>
        </w:rPr>
        <w:t xml:space="preserve">1.1. Область применения рабочей программы</w:t>
      </w:r>
    </w:p>
    <w:p>
      <w:pPr>
        <w:jc w:val="both"/>
        <w:ind w:left="0" w:right="0" w:hanging="-709.2"/>
      </w:pPr>
      <w:r>
        <w:rPr>
          <w:rFonts w:ascii="Times New Roman" w:hAnsi="Times New Roman" w:eastAsia="Times New Roman" w:cs="Times New Roman"/>
          <w:sz w:val="24"/>
          <w:szCs w:val="24"/>
        </w:rPr>
        <w:t xml:space="preserve">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«11.02.01 Радиоаппаратостроение», и в соответствии с Рекомендациями по организации получения среднего общего образования в пределах освоения программы подготовки специалистов среднего звена среднего профессионального образования на базе основного общего образования (письмо Департамента государственной политики в сфере подготовки рабочих кадров и ДПО Минобрнауки России от 17 марта 2015 г. № 06-259).</w:t>
      </w:r>
    </w:p>
    <w:p>
      <w:pPr>
        <w:jc w:val="center"/>
      </w:pPr>
      <w:pPr>
        <w:rPr>
          <w:rFonts w:ascii="Times New Roman" w:hAnsi="Times New Roman" w:eastAsia="Times New Roman" w:cs="Times New Roman"/>
          <w:sz w:val="24"/>
          <w:szCs w:val="24"/>
        </w:rPr>
      </w:pPr>
    </w:p>
    <w:p>
      <w:pPr>
        <w:jc w:val="both"/>
        <w:ind w:left="0" w:right="0" w:hanging="-709.2"/>
      </w:pPr>
      <w:r>
        <w:rPr>
          <w:rFonts w:ascii="Times New Roman" w:hAnsi="Times New Roman" w:eastAsia="Times New Roman" w:cs="Times New Roman"/>
          <w:sz w:val="24"/>
          <w:szCs w:val="24"/>
          <w:b/>
        </w:rPr>
        <w:t xml:space="preserve">1.2. Место учебной дисциплины в структуре программы подготовки специалистов среднего звена:</w:t>
      </w:r>
    </w:p>
    <w:p>
      <w:pPr>
        <w:jc w:val="both"/>
        <w:ind w:left="0" w:right="0" w:hanging="-709.2"/>
      </w:pPr>
      <w:r>
        <w:rPr>
          <w:rFonts w:ascii="Times New Roman" w:hAnsi="Times New Roman" w:eastAsia="Times New Roman" w:cs="Times New Roman"/>
          <w:sz w:val="24"/>
          <w:szCs w:val="24"/>
        </w:rPr>
        <w:t xml:space="preserve">Рабочая программа учебной дисциплины является частью программы подготовки специалистов среднего звена по специальности СПО 11.02.01 Радиоаппаратостроение.</w:t>
      </w:r>
    </w:p>
    <w:p>
      <w:pPr>
        <w:jc w:val="both"/>
        <w:ind w:left="0" w:right="0" w:hanging="-709.2"/>
      </w:pPr>
      <w:r>
        <w:rPr>
          <w:rFonts w:ascii="Times New Roman" w:hAnsi="Times New Roman" w:eastAsia="Times New Roman" w:cs="Times New Roman"/>
          <w:sz w:val="24"/>
          <w:szCs w:val="24"/>
        </w:rPr>
        <w:t xml:space="preserve">Дисциплина ОУД.04 Математика является базовой дисциплиной общеобразовательного учебного цикла.</w:t>
      </w:r>
    </w:p>
    <w:p>
      <w:pPr>
        <w:jc w:val="center"/>
      </w:pPr>
      <w:pPr>
        <w:rPr>
          <w:rFonts w:ascii="Times New Roman" w:hAnsi="Times New Roman" w:eastAsia="Times New Roman" w:cs="Times New Roman"/>
          <w:sz w:val="24"/>
          <w:szCs w:val="24"/>
        </w:rPr>
      </w:pPr>
    </w:p>
    <w:p>
      <w:pPr>
        <w:jc w:val="both"/>
        <w:ind w:left="0" w:right="0" w:hanging="-709.2"/>
      </w:pPr>
      <w:r>
        <w:rPr>
          <w:rFonts w:ascii="Times New Roman" w:hAnsi="Times New Roman" w:eastAsia="Times New Roman" w:cs="Times New Roman"/>
          <w:sz w:val="24"/>
          <w:szCs w:val="24"/>
          <w:b/>
        </w:rPr>
        <w:t xml:space="preserve">1.3. Цели и задачи учебной дисциплины - требования к результатам освоения учебной дисциплины:</w:t>
      </w:r>
    </w:p>
    <w:p>
      <w:pPr>
        <w:jc w:val="both"/>
        <w:ind w:left="0" w:right="0" w:hanging="-709.2"/>
      </w:pPr>
      <w:r>
        <w:rPr>
          <w:rFonts w:ascii="Times New Roman" w:hAnsi="Times New Roman" w:eastAsia="Times New Roman" w:cs="Times New Roman"/>
          <w:sz w:val="24"/>
          <w:szCs w:val="24"/>
        </w:rPr>
        <w:t xml:space="preserve">
          Цель дисциплины: Содержание программы ''Математика'' направлено на достижение следующих целей: 	
          <w:br/>
          обеспечение сформированности представлений о социальных, культурных и исторических факторах становления математики;	
          <w:br/>
          обеспечение сформированности логического, алгоритмического и математического мышления;	
          <w:br/>
          обеспечение сформированности умений применять полученные знания при решении различных задач;	
          <w:br/>
          обеспечение сформированности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	
          <w:br/>
        </w:t>
      </w:r>
    </w:p>
    <w:p>
      <w:pPr>
        <w:jc w:val="center"/>
      </w:pPr>
      <w:pPr>
        <w:rPr>
          <w:rFonts w:ascii="Times New Roman" w:hAnsi="Times New Roman" w:eastAsia="Times New Roman" w:cs="Times New Roman"/>
          <w:sz w:val="24"/>
          <w:szCs w:val="24"/>
        </w:rPr>
      </w:pPr>
    </w:p>
    <w:p>
      <w:pPr>
        <w:jc w:val="both"/>
        <w:ind w:left="0" w:right="0" w:hanging="-709.2"/>
      </w:pPr>
      <w:r>
        <w:rPr>
          <w:rFonts w:ascii="Times New Roman" w:hAnsi="Times New Roman" w:eastAsia="Times New Roman" w:cs="Times New Roman"/>
          <w:sz w:val="24"/>
          <w:szCs w:val="24"/>
        </w:rPr>
        <w:t xml:space="preserve">В результате освоения учебной дисциплины обучающийся должен уметь:</w:t>
      </w:r>
    </w:p>
    <w:p>
      <w:pPr>
        <w:numPr>
          <w:ilvl w:val="0"/>
          <w:numId w:val="6"/>
        </w:numPr>
      </w:pPr>
      <w:r>
        <w:rPr>
          <w:rFonts w:ascii="Times New Roman" w:hAnsi="Times New Roman" w:eastAsia="Times New Roman" w:cs="Times New Roman"/>
          <w:sz w:val="24"/>
          <w:szCs w:val="24"/>
        </w:rPr>
        <w:t xml:space="preserve"> уметь применять методы доказательств и алгоритмов решения, проводить доказательные рассуждения в ходе решения задач; уметь применять стандартные приемы решения рациональных и иррациональных, показательных, степенных, тригонометрических уравнений и неравенств, их систем; уметь использовать готовые компьютерные программы, в том числе для поиска пути решения и иллюстрации решения уравнений и неравенств; уметь  характеризовать поведение функций, использовать полученные знания для описания и анализа реальных зависимостей; уметь распознавать геометрические фигуры на чертежах, моделях и в реальном мире; уметь находить и оценивать вероятности наступления событий в простейших практических ситуациях и основные характеристики случайных величин.</w:t>
      </w:r>
    </w:p>
    <w:p>
      <w:pPr>
        <w:jc w:val="center"/>
      </w:pPr>
      <w:pPr>
        <w:rPr>
          <w:rFonts w:ascii="Times New Roman" w:hAnsi="Times New Roman" w:eastAsia="Times New Roman" w:cs="Times New Roman"/>
          <w:sz w:val="24"/>
          <w:szCs w:val="24"/>
        </w:rPr>
      </w:pPr>
    </w:p>
    <w:p>
      <w:pPr>
        <w:jc w:val="both"/>
        <w:ind w:left="0" w:right="0" w:hanging="-709.2"/>
      </w:pPr>
      <w:r>
        <w:rPr>
          <w:rFonts w:ascii="Times New Roman" w:hAnsi="Times New Roman" w:eastAsia="Times New Roman" w:cs="Times New Roman"/>
          <w:sz w:val="24"/>
          <w:szCs w:val="24"/>
        </w:rPr>
        <w:t xml:space="preserve">В результате освоения учебной дисциплины обучающийся должен знать:</w:t>
      </w:r>
    </w:p>
    <w:p>
      <w:pPr>
        <w:numPr>
          <w:ilvl w:val="0"/>
          <w:numId w:val="6"/>
        </w:numPr>
      </w:pPr>
      <w:r>
        <w:rPr>
          <w:rFonts w:ascii="Times New Roman" w:hAnsi="Times New Roman" w:eastAsia="Times New Roman" w:cs="Times New Roman"/>
          <w:sz w:val="24"/>
          <w:szCs w:val="24"/>
        </w:rPr>
        <w:t xml:space="preserve">знать о математике как части мировой культуры и месте математики в современной цивилизации, способах описания явлений реального мира на математическом языке; знать о математических понятиях как важнейших математических моделях, позволяющих описывать и изучать разные процессы и явления; понимать возможности аксиоматического построения; знать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 математических теорий.</w:t>
      </w:r>
    </w:p>
    <w:p>
      <w:pPr>
        <w:jc w:val="center"/>
      </w:pPr>
      <w:pPr>
        <w:rPr>
          <w:rFonts w:ascii="Times New Roman" w:hAnsi="Times New Roman" w:eastAsia="Times New Roman" w:cs="Times New Roman"/>
          <w:sz w:val="24"/>
          <w:szCs w:val="24"/>
        </w:rPr>
      </w:pPr>
    </w:p>
    <w:p>
      <w:pPr>
        <w:jc w:val="both"/>
        <w:ind w:left="0" w:right="0" w:hanging="-709.2"/>
      </w:pPr>
      <w:r>
        <w:rPr>
          <w:rFonts w:ascii="Times New Roman" w:hAnsi="Times New Roman" w:eastAsia="Times New Roman" w:cs="Times New Roman"/>
          <w:sz w:val="24"/>
          <w:szCs w:val="24"/>
        </w:rPr>
        <w:t xml:space="preserve">Освоение содержания учебной дисциплины «Математика» обеспечивает достижение студентами следующих результатов:</w:t>
      </w:r>
    </w:p>
    <w:p>
      <w:pPr>
        <w:jc w:val="both"/>
        <w:ind w:left="0" w:right="0" w:hanging="-709.2"/>
      </w:pPr>
      <w:r>
        <w:rPr>
          <w:rFonts w:ascii="Times New Roman" w:hAnsi="Times New Roman" w:eastAsia="Times New Roman" w:cs="Times New Roman"/>
          <w:sz w:val="24"/>
          <w:szCs w:val="24"/>
        </w:rPr>
        <w:t xml:space="preserve">
          личностных:
          <w:br/>
          - сформированность представлений о математике как универсальном языке науки, средстве моделирования явлений и процессов, идеях и методах математики;
          <w:br/>
          - понимание значимости математики для научно-технического прогресса, сформированность отношения к математике как к части общечеловеческой культуры через знакомство с историей развития математики, эволюцией математических идей;
          <w:br/>
          - 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
          <w:br/>
          - овладение математическими знаниями и умениями, необходимыми в повседневной жизни, для освоения смежных естественно-научных дисциплин и дисциплин профессионального цикла, для получения образования в областях, не требующих углубленной математической подготовки;
          <w:br/>
          -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br/>
          - готовность и способность к самостоятельной творческой и ответственной деятельности;
          <w:br/>
          - готовность к коллективной работе, сотрудничеству со сверстниками в образовательной, общественно полезной, учебно-исследовательской, проектной и других видах деятельности;
          <w:br/>
          - отношение к профессиональной деятельности как возможности участия в решении личных, общественных, государственных, общенациональных проблем; 
          <w:br/>
          метапредметных:
          <w:br/>
          -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br/>
          -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br/>
          -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br/>
          -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br/>
          - владение языковыми средствами: умение ясно, логично и точно излагать свою точку зрения, использовать адекватные языковые средства;
          <w:br/>
          -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для их достижения;
          <w:br/>
          - целеустремленность в поисках и принятии решений, сообразительность и интуиция, развитость пространственных представлений; способность воспринимать красоту и гармонию мира;
          <w:br/>
          предметных:
          <w:br/>
          - сформированность представлений о математике как части мировой культуры и месте математики в современной цивилизации, способах описания явлений реального мира на математическом языке;
          <w:br/>
          - сформированность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
          <w:br/>
          - владение методами доказательств и алгоритмов решения, умение их применять, проводить доказательные рассуждения в ходе решения задач;
          <w:br/>
          -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
          <w:br/>
          -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
          <w:br/>
          - владение основными понятиями о плоских и пространственных геометрических фигурах, их основных свойствах; сформированность умения распознавать геометрические фигуры на чертежах, моделях и в реальном мире; применение изученных свойств геометрических фигур и формул для решения геометрических задач и задач с практическим содержанием;
          <w:br/>
          - сформированность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
          <w:br/>
          - владение навыками использования готовых компьютерных программ при решении задач.
          <w:br/>
        </w:t>
      </w:r>
    </w:p>
    <w:p>
      <w:pPr>
        <w:jc w:val="center"/>
      </w:pPr>
      <w:pPr>
        <w:rPr>
          <w:rFonts w:ascii="Times New Roman" w:hAnsi="Times New Roman" w:eastAsia="Times New Roman" w:cs="Times New Roman"/>
          <w:sz w:val="24"/>
          <w:szCs w:val="24"/>
        </w:rPr>
      </w:pPr>
    </w:p>
    <w:p>
      <w:pPr>
        <w:jc w:val="both"/>
        <w:ind w:left="0" w:right="0" w:hanging="-709.2"/>
      </w:pPr>
      <w:r>
        <w:rPr>
          <w:rFonts w:ascii="Times New Roman" w:hAnsi="Times New Roman" w:eastAsia="Times New Roman" w:cs="Times New Roman"/>
          <w:sz w:val="24"/>
          <w:szCs w:val="24"/>
          <w:b/>
        </w:rPr>
        <w:t xml:space="preserve">1.4. Количество часов на освоение программы учебной дисциплины:</w:t>
      </w:r>
    </w:p>
    <w:p>
      <w:pPr>
        <w:jc w:val="both"/>
        <w:ind w:left="0" w:right="0" w:hanging="-709.2"/>
      </w:pPr>
      <w:r>
        <w:rPr>
          <w:rFonts w:ascii="Times New Roman" w:hAnsi="Times New Roman" w:eastAsia="Times New Roman" w:cs="Times New Roman"/>
          <w:sz w:val="24"/>
          <w:szCs w:val="24"/>
        </w:rPr>
        <w:t xml:space="preserve">Максимальной учебной нагрузки обучающегося 324 часа, в том числе:</w:t>
      </w:r>
    </w:p>
    <w:p>
      <w:pPr>
        <w:jc w:val="both"/>
        <w:ind w:left="0" w:right="0" w:hanging="-709.2"/>
      </w:pPr>
      <w:r>
        <w:rPr>
          <w:rFonts w:ascii="Times New Roman" w:hAnsi="Times New Roman" w:eastAsia="Times New Roman" w:cs="Times New Roman"/>
          <w:sz w:val="24"/>
          <w:szCs w:val="24"/>
        </w:rPr>
        <w:t xml:space="preserve">обязательной аудиторной нагрузки обучающегося 234 часа;</w:t>
      </w:r>
    </w:p>
    <w:p>
      <w:pPr>
        <w:jc w:val="both"/>
        <w:ind w:left="0" w:right="0" w:hanging="-709.2"/>
      </w:pPr>
      <w:r>
        <w:rPr>
          <w:rFonts w:ascii="Times New Roman" w:hAnsi="Times New Roman" w:eastAsia="Times New Roman" w:cs="Times New Roman"/>
          <w:sz w:val="24"/>
          <w:szCs w:val="24"/>
        </w:rPr>
        <w:t xml:space="preserve">самостоятельной нагрузки обучающегося 90 часов.</w:t>
      </w:r>
    </w:p>
    <w:p>
      <w:pPr>
        <w:jc w:val="center"/>
      </w:pPr>
      <w:pPr>
        <w:rPr>
          <w:rFonts w:ascii="Times New Roman" w:hAnsi="Times New Roman" w:eastAsia="Times New Roman" w:cs="Times New Roman"/>
          <w:sz w:val="24"/>
          <w:szCs w:val="24"/>
        </w:rPr>
      </w:pPr>
    </w:p>
    <w:p>
      <w:r>
        <w:br w:type="page"/>
      </w:r>
    </w:p>
    <w:p>
      <w:pPr>
        <w:pStyle w:val="Heading1"/>
      </w:pPr>
      <w:bookmarkStart w:id="2" w:name="_Toc2"/>
      <w:r>
        <w:t>2. СТРУКТУРА И СОДЕРЖАНИЕ УЧЕБНОЙ ДИСЦИПЛИНЫ </w:t>
      </w:r>
      <w:bookmarkEnd w:id="2"/>
    </w:p>
    <w:p>
      <w:pPr>
        <w:jc w:val="center"/>
      </w:pPr>
      <w:pPr>
        <w:rPr>
          <w:rFonts w:ascii="Times New Roman" w:hAnsi="Times New Roman" w:eastAsia="Times New Roman" w:cs="Times New Roman"/>
          <w:sz w:val="24"/>
          <w:szCs w:val="24"/>
        </w:rPr>
      </w:pPr>
    </w:p>
    <w:p>
      <w:pPr>
        <w:jc w:val="both"/>
        <w:ind w:left="0" w:right="0" w:hanging="-709.2"/>
      </w:pPr>
      <w:r>
        <w:rPr>
          <w:rFonts w:ascii="Times New Roman" w:hAnsi="Times New Roman" w:eastAsia="Times New Roman" w:cs="Times New Roman"/>
          <w:sz w:val="24"/>
          <w:szCs w:val="24"/>
          <w:b/>
        </w:rPr>
        <w:t xml:space="preserve">2.1. Объем учебной дисциплины и виды учебной работы</w:t>
      </w:r>
    </w:p>
    <w:p>
      <w:pPr>
        <w:jc w:val="center"/>
      </w:pPr>
      <w:pPr>
        <w:rPr>
          <w:rFonts w:ascii="Times New Roman" w:hAnsi="Times New Roman" w:eastAsia="Times New Roman" w:cs="Times New Roman"/>
          <w:sz w:val="24"/>
          <w:szCs w:val="24"/>
        </w:rPr>
      </w:pPr>
    </w:p>
    <w:tbl>
      <w:tblGrid>
        <w:gridCol/>
        <w:gridCol/>
        <w:gridCol/>
      </w:tblGrid>
      <w:tblPr>
        <w:tblStyle w:val="myTable"/>
      </w:tblPr>
      <w:tr>
        <w:trPr>
          <w:trHeight w:val="100" w:hRule="atLeast"/>
        </w:trPr>
        <w:tc>
          <w:tcPr>
            <w:tcW w:w="6000" w:type="dxa"/>
          </w:tcPr>
          <w:p>
            <w:pPr>
              <w:jc w:val="left"/>
            </w:pPr>
            <w:r>
              <w:rPr>
                <w:rFonts w:ascii="Times New Roman" w:hAnsi="Times New Roman" w:eastAsia="Times New Roman" w:cs="Times New Roman"/>
                <w:sz w:val="24"/>
                <w:szCs w:val="24"/>
                <w:b/>
              </w:rPr>
              <w:t xml:space="preserve">Вид учебной работы</w:t>
            </w:r>
          </w:p>
        </w:tc>
        <w:tc>
          <w:tcPr>
            <w:tcW w:w="6000" w:type="dxa"/>
            <w:gridSpan w:val="2"/>
          </w:tcPr>
          <w:p>
            <w:pPr>
              <w:jc w:val="center"/>
            </w:pPr>
            <w:r>
              <w:rPr>
                <w:rFonts w:ascii="Times New Roman" w:hAnsi="Times New Roman" w:eastAsia="Times New Roman" w:cs="Times New Roman"/>
                <w:sz w:val="24"/>
                <w:szCs w:val="24"/>
                <w:b/>
              </w:rPr>
              <w:t xml:space="preserve">Объем часов</w:t>
            </w:r>
          </w:p>
        </w:tc>
      </w:tr>
      <w:tr>
        <w:trPr/>
        <w:tc>
          <w:tcPr>
            <w:tcW w:w="" w:type="dxa"/>
          </w:tcPr>
          <w:p/>
        </w:tc>
        <w:tc>
          <w:tcPr>
            <w:tcW w:w="" w:type="dxa"/>
          </w:tcPr>
          <w:p>
            <w:pPr>
              <w:jc w:val="center"/>
            </w:pPr>
            <w:r>
              <w:rPr>
                <w:rFonts w:ascii="Times New Roman" w:hAnsi="Times New Roman" w:eastAsia="Times New Roman" w:cs="Times New Roman"/>
                <w:sz w:val="22"/>
                <w:szCs w:val="22"/>
              </w:rPr>
              <w:t xml:space="preserve">1 семестр</w:t>
            </w:r>
          </w:p>
        </w:tc>
        <w:tc>
          <w:tcPr>
            <w:tcW w:w="" w:type="dxa"/>
          </w:tcPr>
          <w:p>
            <w:pPr>
              <w:jc w:val="center"/>
            </w:pPr>
            <w:r>
              <w:rPr>
                <w:rFonts w:ascii="Times New Roman" w:hAnsi="Times New Roman" w:eastAsia="Times New Roman" w:cs="Times New Roman"/>
                <w:sz w:val="22"/>
                <w:szCs w:val="22"/>
              </w:rPr>
              <w:t xml:space="preserve">2 семестр</w:t>
            </w:r>
          </w:p>
        </w:tc>
      </w:tr>
      <w:tr>
        <w:trPr>
          <w:trHeight w:val="100" w:hRule="atLeast"/>
        </w:trPr>
        <w:tc>
          <w:tcPr>
            <w:tcW w:w="6000" w:type="dxa"/>
          </w:tcPr>
          <w:p>
            <w:pPr>
              <w:jc w:val="left"/>
            </w:pPr>
            <w:r>
              <w:rPr>
                <w:rFonts w:ascii="Times New Roman" w:hAnsi="Times New Roman" w:eastAsia="Times New Roman" w:cs="Times New Roman"/>
                <w:sz w:val="24"/>
                <w:szCs w:val="24"/>
              </w:rPr>
              <w:t xml:space="preserve">Максимальная учебная нагрузка (всего)</w:t>
            </w:r>
          </w:p>
        </w:tc>
        <w:tc>
          <w:tcPr>
            <w:tcW w:w="3000" w:type="dxa"/>
          </w:tcPr>
          <w:p>
            <w:pPr>
              <w:jc w:val="center"/>
            </w:pPr>
            <w:r>
              <w:rPr>
                <w:rFonts w:ascii="Times New Roman" w:hAnsi="Times New Roman" w:eastAsia="Times New Roman" w:cs="Times New Roman"/>
                <w:sz w:val="24"/>
                <w:szCs w:val="24"/>
              </w:rPr>
              <w:t xml:space="preserve">150</w:t>
            </w:r>
          </w:p>
        </w:tc>
        <w:tc>
          <w:tcPr>
            <w:tcW w:w="3000" w:type="dxa"/>
          </w:tcPr>
          <w:p>
            <w:pPr>
              <w:jc w:val="center"/>
            </w:pPr>
            <w:r>
              <w:rPr>
                <w:rFonts w:ascii="Times New Roman" w:hAnsi="Times New Roman" w:eastAsia="Times New Roman" w:cs="Times New Roman"/>
                <w:sz w:val="24"/>
                <w:szCs w:val="24"/>
              </w:rPr>
              <w:t xml:space="preserve">174</w:t>
            </w:r>
          </w:p>
        </w:tc>
      </w:tr>
      <w:tr>
        <w:trPr/>
        <w:tc>
          <w:tcPr>
            <w:tcW w:w="" w:type="dxa"/>
          </w:tcPr>
          <w:p>
            <w:pPr>
              <w:jc w:val="left"/>
            </w:pPr>
            <w:r>
              <w:rPr>
                <w:rFonts w:ascii="Times New Roman" w:hAnsi="Times New Roman" w:eastAsia="Times New Roman" w:cs="Times New Roman"/>
                <w:sz w:val="24"/>
                <w:szCs w:val="24"/>
              </w:rPr>
              <w:t xml:space="preserve">Обязательная аудиторная учебная нагрузка (всего)</w:t>
            </w:r>
          </w:p>
        </w:tc>
        <w:tc>
          <w:tcPr>
            <w:tcW w:w="" w:type="dxa"/>
          </w:tcPr>
          <w:p>
            <w:pPr>
              <w:jc w:val="center"/>
            </w:pPr>
            <w:r>
              <w:rPr>
                <w:rFonts w:ascii="Times New Roman" w:hAnsi="Times New Roman" w:eastAsia="Times New Roman" w:cs="Times New Roman"/>
                <w:sz w:val="22"/>
                <w:szCs w:val="22"/>
              </w:rPr>
              <w:t xml:space="preserve">108</w:t>
            </w:r>
          </w:p>
        </w:tc>
        <w:tc>
          <w:tcPr>
            <w:tcW w:w="" w:type="dxa"/>
          </w:tcPr>
          <w:p>
            <w:pPr>
              <w:jc w:val="center"/>
            </w:pPr>
            <w:r>
              <w:rPr>
                <w:rFonts w:ascii="Times New Roman" w:hAnsi="Times New Roman" w:eastAsia="Times New Roman" w:cs="Times New Roman"/>
                <w:sz w:val="22"/>
                <w:szCs w:val="22"/>
              </w:rPr>
              <w:t xml:space="preserve">126</w:t>
            </w:r>
          </w:p>
        </w:tc>
      </w:tr>
      <w:tr>
        <w:trPr/>
        <w:tc>
          <w:tcPr>
            <w:tcW w:w="" w:type="dxa"/>
          </w:tcPr>
          <w:p>
            <w:pPr>
              <w:jc w:val="left"/>
            </w:pPr>
            <w:r>
              <w:rPr>
                <w:rFonts w:ascii="Times New Roman" w:hAnsi="Times New Roman" w:eastAsia="Times New Roman" w:cs="Times New Roman"/>
                <w:sz w:val="24"/>
                <w:szCs w:val="24"/>
              </w:rPr>
              <w:t xml:space="preserve">В том числе:</w:t>
            </w:r>
          </w:p>
        </w:tc>
        <w:tc>
          <w:tcPr>
            <w:tcW w:w="" w:type="dxa"/>
          </w:tcPr>
          <w:p/>
        </w:tc>
        <w:tc>
          <w:tcPr>
            <w:tcW w:w="" w:type="dxa"/>
          </w:tcPr>
          <w:p/>
        </w:tc>
      </w:tr>
      <w:tr>
        <w:trPr/>
        <w:tc>
          <w:tcPr>
            <w:tcW w:w="" w:type="dxa"/>
          </w:tcPr>
          <w:p>
            <w:pPr>
              <w:jc w:val="left"/>
            </w:pPr>
            <w:r>
              <w:rPr>
                <w:rFonts w:ascii="Times New Roman" w:hAnsi="Times New Roman" w:eastAsia="Times New Roman" w:cs="Times New Roman"/>
                <w:sz w:val="24"/>
                <w:szCs w:val="24"/>
              </w:rPr>
              <w:t xml:space="preserve">лекционные занятия</w:t>
            </w:r>
          </w:p>
        </w:tc>
        <w:tc>
          <w:tcPr>
            <w:tcW w:w="" w:type="dxa"/>
          </w:tcPr>
          <w:p>
            <w:pPr>
              <w:jc w:val="center"/>
            </w:pPr>
            <w:r>
              <w:rPr>
                <w:rFonts w:ascii="Times New Roman" w:hAnsi="Times New Roman" w:eastAsia="Times New Roman" w:cs="Times New Roman"/>
                <w:sz w:val="24"/>
                <w:szCs w:val="24"/>
              </w:rPr>
              <w:t xml:space="preserve">36</w:t>
            </w:r>
          </w:p>
        </w:tc>
        <w:tc>
          <w:tcPr>
            <w:tcW w:w="" w:type="dxa"/>
          </w:tcPr>
          <w:p>
            <w:pPr>
              <w:jc w:val="center"/>
            </w:pPr>
            <w:r>
              <w:rPr>
                <w:rFonts w:ascii="Times New Roman" w:hAnsi="Times New Roman" w:eastAsia="Times New Roman" w:cs="Times New Roman"/>
                <w:sz w:val="24"/>
                <w:szCs w:val="24"/>
              </w:rPr>
              <w:t xml:space="preserve">42</w:t>
            </w:r>
          </w:p>
        </w:tc>
      </w:tr>
      <w:tr>
        <w:trPr/>
        <w:tc>
          <w:tcPr>
            <w:tcW w:w="" w:type="dxa"/>
          </w:tcPr>
          <w:p>
            <w:pPr>
              <w:jc w:val="left"/>
            </w:pPr>
            <w:r>
              <w:rPr>
                <w:rFonts w:ascii="Times New Roman" w:hAnsi="Times New Roman" w:eastAsia="Times New Roman" w:cs="Times New Roman"/>
                <w:sz w:val="24"/>
                <w:szCs w:val="24"/>
              </w:rPr>
              <w:t xml:space="preserve">практические занятия</w:t>
            </w:r>
          </w:p>
        </w:tc>
        <w:tc>
          <w:tcPr>
            <w:tcW w:w="" w:type="dxa"/>
          </w:tcPr>
          <w:p>
            <w:pPr>
              <w:jc w:val="center"/>
            </w:pPr>
            <w:r>
              <w:rPr>
                <w:rFonts w:ascii="Times New Roman" w:hAnsi="Times New Roman" w:eastAsia="Times New Roman" w:cs="Times New Roman"/>
                <w:sz w:val="24"/>
                <w:szCs w:val="24"/>
              </w:rPr>
              <w:t xml:space="preserve">72</w:t>
            </w:r>
          </w:p>
        </w:tc>
        <w:tc>
          <w:tcPr>
            <w:tcW w:w="" w:type="dxa"/>
          </w:tcPr>
          <w:p>
            <w:pPr>
              <w:jc w:val="center"/>
            </w:pPr>
            <w:r>
              <w:rPr>
                <w:rFonts w:ascii="Times New Roman" w:hAnsi="Times New Roman" w:eastAsia="Times New Roman" w:cs="Times New Roman"/>
                <w:sz w:val="24"/>
                <w:szCs w:val="24"/>
              </w:rPr>
              <w:t xml:space="preserve">84</w:t>
            </w:r>
          </w:p>
        </w:tc>
      </w:tr>
      <w:tr>
        <w:trPr/>
        <w:tc>
          <w:tcPr>
            <w:tcW w:w="" w:type="dxa"/>
          </w:tcPr>
          <w:p>
            <w:pPr>
              <w:jc w:val="left"/>
            </w:pPr>
            <w:r>
              <w:rPr>
                <w:rFonts w:ascii="Times New Roman" w:hAnsi="Times New Roman" w:eastAsia="Times New Roman" w:cs="Times New Roman"/>
                <w:sz w:val="24"/>
                <w:szCs w:val="24"/>
              </w:rPr>
              <w:t xml:space="preserve">лабораторные работы</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tcPr>
          <w:p>
            <w:pPr>
              <w:jc w:val="left"/>
            </w:pPr>
            <w:r>
              <w:rPr>
                <w:rFonts w:ascii="Times New Roman" w:hAnsi="Times New Roman" w:eastAsia="Times New Roman" w:cs="Times New Roman"/>
                <w:sz w:val="24"/>
                <w:szCs w:val="24"/>
              </w:rPr>
              <w:t xml:space="preserve">контрольные работы</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tcPr>
          <w:p>
            <w:pPr>
              <w:jc w:val="left"/>
            </w:pPr>
            <w:r>
              <w:rPr>
                <w:rFonts w:ascii="Times New Roman" w:hAnsi="Times New Roman" w:eastAsia="Times New Roman" w:cs="Times New Roman"/>
                <w:sz w:val="24"/>
                <w:szCs w:val="24"/>
              </w:rPr>
              <w:t xml:space="preserve">курсовая работа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tcPr>
          <w:p>
            <w:pPr>
              <w:jc w:val="left"/>
            </w:pPr>
            <w:r>
              <w:rPr>
                <w:rFonts w:ascii="Times New Roman" w:hAnsi="Times New Roman" w:eastAsia="Times New Roman" w:cs="Times New Roman"/>
                <w:sz w:val="24"/>
                <w:szCs w:val="24"/>
              </w:rPr>
              <w:t xml:space="preserve">Самостоятельная работа обучающегося (всего)</w:t>
            </w:r>
          </w:p>
        </w:tc>
        <w:tc>
          <w:tcPr>
            <w:tcW w:w="" w:type="dxa"/>
          </w:tcPr>
          <w:p>
            <w:pPr>
              <w:jc w:val="center"/>
            </w:pPr>
            <w:r>
              <w:rPr>
                <w:rFonts w:ascii="Times New Roman" w:hAnsi="Times New Roman" w:eastAsia="Times New Roman" w:cs="Times New Roman"/>
                <w:sz w:val="24"/>
                <w:szCs w:val="24"/>
              </w:rPr>
              <w:t xml:space="preserve">42</w:t>
            </w:r>
          </w:p>
        </w:tc>
        <w:tc>
          <w:tcPr>
            <w:tcW w:w="" w:type="dxa"/>
          </w:tcPr>
          <w:p>
            <w:pPr>
              <w:jc w:val="center"/>
            </w:pPr>
            <w:r>
              <w:rPr>
                <w:rFonts w:ascii="Times New Roman" w:hAnsi="Times New Roman" w:eastAsia="Times New Roman" w:cs="Times New Roman"/>
                <w:sz w:val="24"/>
                <w:szCs w:val="24"/>
              </w:rPr>
              <w:t xml:space="preserve">48</w:t>
            </w:r>
          </w:p>
        </w:tc>
      </w:tr>
      <w:tr>
        <w:trPr/>
        <w:tc>
          <w:tcPr>
            <w:tcW w:w="" w:type="dxa"/>
          </w:tcPr>
          <w:p>
            <w:pPr>
              <w:jc w:val="left"/>
            </w:pPr>
            <w:r>
              <w:rPr>
                <w:rFonts w:ascii="Times New Roman" w:hAnsi="Times New Roman" w:eastAsia="Times New Roman" w:cs="Times New Roman"/>
                <w:sz w:val="24"/>
                <w:szCs w:val="24"/>
              </w:rPr>
              <w:t xml:space="preserve">Итоговая аттестация в форме</w:t>
            </w:r>
          </w:p>
        </w:tc>
        <w:tc>
          <w:tcPr>
            <w:tcW w:w="" w:type="dxa"/>
          </w:tcPr>
          <w:p>
            <w:pPr>
              <w:jc w:val="center"/>
            </w:pPr>
            <w:r>
              <w:rPr>
                <w:rFonts w:ascii="Times New Roman" w:hAnsi="Times New Roman" w:eastAsia="Times New Roman" w:cs="Times New Roman"/>
                <w:sz w:val="24"/>
                <w:szCs w:val="24"/>
              </w:rPr>
              <w:t xml:space="preserve">Рейтинговая оценка</w:t>
            </w:r>
          </w:p>
        </w:tc>
        <w:tc>
          <w:tcPr>
            <w:tcW w:w="" w:type="dxa"/>
          </w:tcPr>
          <w:p>
            <w:pPr>
              <w:jc w:val="center"/>
            </w:pPr>
            <w:r>
              <w:rPr>
                <w:rFonts w:ascii="Times New Roman" w:hAnsi="Times New Roman" w:eastAsia="Times New Roman" w:cs="Times New Roman"/>
                <w:sz w:val="24"/>
                <w:szCs w:val="24"/>
              </w:rPr>
              <w:t xml:space="preserve">Экзамен</w:t>
            </w:r>
          </w:p>
        </w:tc>
      </w:tr>
    </w:tbl>
    <w:p>
      <w:pPr>
        <w:jc w:val="center"/>
      </w:pPr>
      <w:pPr>
        <w:rPr>
          <w:rFonts w:ascii="Times New Roman" w:hAnsi="Times New Roman" w:eastAsia="Times New Roman" w:cs="Times New Roman"/>
          <w:sz w:val="24"/>
          <w:szCs w:val="24"/>
        </w:rPr>
      </w:pPr>
    </w:p>
    <w:p>
      <w:pPr>
        <w:jc w:val="both"/>
        <w:ind w:left="0" w:right="0" w:hanging="-709.2"/>
      </w:pPr>
      <w:r>
        <w:rPr>
          <w:rFonts w:ascii="Times New Roman" w:hAnsi="Times New Roman" w:eastAsia="Times New Roman" w:cs="Times New Roman"/>
          <w:sz w:val="24"/>
          <w:szCs w:val="24"/>
          <w:b/>
        </w:rPr>
        <w:t xml:space="preserve">2.2. Тематический план и содержание учебной дисциплины</w:t>
      </w:r>
    </w:p>
    <w:p>
      <w:pPr>
        <w:jc w:val="center"/>
      </w:pPr>
      <w:pPr>
        <w:rPr>
          <w:rFonts w:ascii="Times New Roman" w:hAnsi="Times New Roman" w:eastAsia="Times New Roman" w:cs="Times New Roman"/>
          <w:sz w:val="24"/>
          <w:szCs w:val="24"/>
        </w:rPr>
      </w:pPr>
    </w:p>
    <w:tbl>
      <w:tblGrid>
        <w:gridCol w:w="2500" w:type="dxa"/>
        <w:gridCol w:w="7500" w:type="dxa"/>
        <w:gridCol w:w="1000" w:type="dxa"/>
        <w:gridCol w:w="1000" w:type="dxa"/>
      </w:tblGrid>
      <w:tblPr>
        <w:tblStyle w:val="myTable"/>
      </w:tblPr>
      <w:tr>
        <w:trPr/>
        <w:tc>
          <w:tcPr>
            <w:tcW w:w="2500" w:type="dxa"/>
          </w:tcPr>
          <w:p>
            <w:pPr>
              <w:jc w:val="center"/>
            </w:pPr>
            <w:r>
              <w:rPr>
                <w:rFonts w:ascii="Times New Roman" w:hAnsi="Times New Roman" w:eastAsia="Times New Roman" w:cs="Times New Roman"/>
                <w:sz w:val="24"/>
                <w:szCs w:val="24"/>
              </w:rPr>
              <w:t xml:space="preserve">Наименование разделов и тем</w:t>
            </w:r>
          </w:p>
        </w:tc>
        <w:tc>
          <w:tcPr>
            <w:tcW w:w="7500" w:type="dxa"/>
          </w:tcPr>
          <w:p>
            <w:pPr>
              <w:jc w:val="center"/>
            </w:pPr>
            <w:r>
              <w:rPr>
                <w:rFonts w:ascii="Times New Roman" w:hAnsi="Times New Roman" w:eastAsia="Times New Roman" w:cs="Times New Roman"/>
                <w:sz w:val="24"/>
                <w:szCs w:val="24"/>
              </w:rPr>
              <w:t xml:space="preserve">Содержание учебного материала, лабораторные работы и практические занятия, самостоятельная работа обучающихся</w:t>
            </w:r>
          </w:p>
        </w:tc>
        <w:tc>
          <w:tcPr>
            <w:tcW w:w="1000" w:type="dxa"/>
          </w:tcPr>
          <w:p>
            <w:pPr>
              <w:jc w:val="center"/>
            </w:pPr>
            <w:r>
              <w:rPr>
                <w:rFonts w:ascii="Times New Roman" w:hAnsi="Times New Roman" w:eastAsia="Times New Roman" w:cs="Times New Roman"/>
                <w:sz w:val="24"/>
                <w:szCs w:val="24"/>
              </w:rPr>
              <w:t xml:space="preserve">Объем часов </w:t>
            </w:r>
          </w:p>
        </w:tc>
        <w:tc>
          <w:tcPr>
            <w:tcW w:w="1000" w:type="dxa"/>
          </w:tcPr>
          <w:p>
            <w:pPr>
              <w:jc w:val="center"/>
            </w:pPr>
            <w:r>
              <w:rPr>
                <w:rFonts w:ascii="Times New Roman" w:hAnsi="Times New Roman" w:eastAsia="Times New Roman" w:cs="Times New Roman"/>
                <w:sz w:val="24"/>
                <w:szCs w:val="24"/>
              </w:rPr>
              <w:t xml:space="preserve">Уровень освоения</w:t>
            </w:r>
          </w:p>
        </w:tc>
      </w:tr>
      <w:tr>
        <w:trPr/>
        <w:tc>
          <w:tcPr>
            <w:tcW w:w="" w:type="dxa"/>
          </w:tcPr>
          <w:p>
            <w:pPr>
              <w:jc w:val="center"/>
            </w:pPr>
            <w:r>
              <w:rPr>
                <w:rFonts w:ascii="Times New Roman" w:hAnsi="Times New Roman" w:eastAsia="Times New Roman" w:cs="Times New Roman"/>
                <w:sz w:val="24"/>
                <w:szCs w:val="24"/>
              </w:rPr>
              <w:t xml:space="preserve">1</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3</w:t>
            </w:r>
          </w:p>
        </w:tc>
        <w:tc>
          <w:tcPr>
            <w:tcW w:w="" w:type="dxa"/>
          </w:tcPr>
          <w:p>
            <w:pPr>
              <w:jc w:val="center"/>
            </w:pPr>
            <w:r>
              <w:rPr>
                <w:rFonts w:ascii="Times New Roman" w:hAnsi="Times New Roman" w:eastAsia="Times New Roman" w:cs="Times New Roman"/>
                <w:sz w:val="24"/>
                <w:szCs w:val="24"/>
              </w:rPr>
              <w:t xml:space="preserve">4</w:t>
            </w:r>
          </w:p>
        </w:tc>
      </w:tr>
      <w:tr>
        <w:trPr/>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t xml:space="preserve">1 семестр</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tcPr>
          <w:p>
            <w:pPr>
              <w:jc w:val="center"/>
            </w:pPr>
            <w:r>
              <w:rPr>
                <w:rFonts w:ascii="Times New Roman" w:hAnsi="Times New Roman" w:eastAsia="Times New Roman" w:cs="Times New Roman"/>
                <w:sz w:val="24"/>
                <w:szCs w:val="24"/>
                <w:b/>
              </w:rPr>
              <w:t xml:space="preserve">Раздел 1</w:t>
            </w:r>
          </w:p>
        </w:tc>
        <w:tc>
          <w:tcPr>
            <w:tcW w:w="" w:type="dxa"/>
          </w:tcPr>
          <w:p>
            <w:pPr>
              <w:jc w:val="center"/>
            </w:pPr>
            <w:r>
              <w:rPr>
                <w:rFonts w:ascii="Times New Roman" w:hAnsi="Times New Roman" w:eastAsia="Times New Roman" w:cs="Times New Roman"/>
                <w:sz w:val="24"/>
                <w:szCs w:val="24"/>
                <w:b/>
              </w:rPr>
              <w:t xml:space="preserve">Алгебра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restart"/>
          </w:tcPr>
          <w:p>
            <w:pPr>
              <w:jc w:val="center"/>
            </w:pPr>
            <w:r>
              <w:rPr>
                <w:rFonts w:ascii="Times New Roman" w:hAnsi="Times New Roman" w:eastAsia="Times New Roman" w:cs="Times New Roman"/>
                <w:sz w:val="24"/>
                <w:szCs w:val="24"/>
              </w:rPr>
              <w:t xml:space="preserve">Тема 1.1 Действительные числа. Основные законы действий.Комплексные числа.Числовые функции и их свойства</w:t>
            </w:r>
          </w:p>
        </w:tc>
        <w:tc>
          <w:tcPr>
            <w:tcW w:w="" w:type="dxa"/>
          </w:tcPr>
          <w:p>
            <w:pPr>
              <w:jc w:val="center"/>
            </w:pPr>
            <w:r>
              <w:rPr>
                <w:rFonts w:ascii="Times New Roman" w:hAnsi="Times New Roman" w:eastAsia="Times New Roman" w:cs="Times New Roman"/>
                <w:sz w:val="24"/>
                <w:szCs w:val="24"/>
                <w:i/>
                <w:iCs/>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Лекционные занятия. </w:t>
            </w:r>
            <w:r>
              <w:rPr>
                <w:rFonts w:ascii="Times New Roman" w:hAnsi="Times New Roman" w:eastAsia="Times New Roman" w:cs="Times New Roman"/>
                <w:sz w:val="24"/>
                <w:szCs w:val="24"/>
              </w:rPr>
              <w:t xml:space="preserve">Развитие понятия о числе. Числовые функции. </w:t>
            </w:r>
          </w:p>
        </w:tc>
        <w:tc>
          <w:tcPr>
            <w:tcW w:w="" w:type="dxa"/>
          </w:tcPr>
          <w:p>
            <w:pPr>
              <w:jc w:val="center"/>
            </w:pPr>
            <w:r>
              <w:rPr>
                <w:rFonts w:ascii="Times New Roman" w:hAnsi="Times New Roman" w:eastAsia="Times New Roman" w:cs="Times New Roman"/>
                <w:sz w:val="24"/>
                <w:szCs w:val="24"/>
              </w:rPr>
              <w:t xml:space="preserve">4</w:t>
            </w:r>
          </w:p>
        </w:tc>
        <w:tc>
          <w:tcPr>
            <w:tcW w:w="" w:type="dxa"/>
          </w:tcPr>
          <w:p>
            <w:pPr>
              <w:jc w:val="center"/>
            </w:pPr>
            <w:r>
              <w:rPr>
                <w:rFonts w:ascii="Times New Roman" w:hAnsi="Times New Roman" w:eastAsia="Times New Roman" w:cs="Times New Roman"/>
                <w:sz w:val="24"/>
                <w:szCs w:val="24"/>
              </w:rPr>
              <w:t xml:space="preserve">1</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Практические занятия. </w:t>
            </w:r>
            <w:r>
              <w:rPr>
                <w:rFonts w:ascii="Times New Roman" w:hAnsi="Times New Roman" w:eastAsia="Times New Roman" w:cs="Times New Roman"/>
                <w:sz w:val="24"/>
                <w:szCs w:val="24"/>
              </w:rPr>
              <w:t xml:space="preserve">Развитие понятия о числе. Комплексные числа. Определение числовой функции и способы ее задания. 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выпуклость, ограниченность, непрерывность. Графическая интерпретация. Обратная функция. Сложная функция (композиция функций). Взаимно обратные функции. Область определения и область значений обратной функции. График обратной функции. Нахождение функции, обратной данной. </w:t>
            </w:r>
          </w:p>
        </w:tc>
        <w:tc>
          <w:tcPr>
            <w:tcW w:w="" w:type="dxa"/>
          </w:tcPr>
          <w:p>
            <w:pPr>
              <w:jc w:val="center"/>
            </w:pPr>
            <w:r>
              <w:rPr>
                <w:rFonts w:ascii="Times New Roman" w:hAnsi="Times New Roman" w:eastAsia="Times New Roman" w:cs="Times New Roman"/>
                <w:sz w:val="24"/>
                <w:szCs w:val="24"/>
              </w:rPr>
              <w:t xml:space="preserve">6</w:t>
            </w:r>
          </w:p>
        </w:tc>
        <w:tc>
          <w:tcPr>
            <w:tcW w:w="" w:type="dxa"/>
          </w:tcPr>
          <w:p>
            <w:pPr>
              <w:jc w:val="center"/>
            </w:pPr>
            <w:r>
              <w:rPr>
                <w:rFonts w:ascii="Times New Roman" w:hAnsi="Times New Roman" w:eastAsia="Times New Roman" w:cs="Times New Roman"/>
                <w:sz w:val="24"/>
                <w:szCs w:val="24"/>
              </w:rPr>
              <w:t xml:space="preserve">2</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Самостоятельная работа обучающихся. </w:t>
            </w:r>
            <w:r>
              <w:rPr>
                <w:rFonts w:ascii="Times New Roman" w:hAnsi="Times New Roman" w:eastAsia="Times New Roman" w:cs="Times New Roman"/>
                <w:sz w:val="24"/>
                <w:szCs w:val="24"/>
              </w:rPr>
              <w:t xml:space="preserve">Создание презентацию на одну из тем: «История происхождения комплексного числа»; «История развития числа». Выполнение исследовательскую работу по теме: «Непрерывные дроби». </w:t>
            </w:r>
          </w:p>
        </w:tc>
        <w:tc>
          <w:tcPr>
            <w:tcW w:w="" w:type="dxa"/>
          </w:tcPr>
          <w:p>
            <w:pPr>
              <w:jc w:val="center"/>
            </w:pPr>
            <w:r>
              <w:rPr>
                <w:rFonts w:ascii="Times New Roman" w:hAnsi="Times New Roman" w:eastAsia="Times New Roman" w:cs="Times New Roman"/>
                <w:sz w:val="24"/>
                <w:szCs w:val="24"/>
              </w:rPr>
              <w:t xml:space="preserve">13</w:t>
            </w:r>
          </w:p>
        </w:tc>
        <w:tc>
          <w:tcPr>
            <w:tcW w:w="" w:type="dxa"/>
          </w:tcPr>
          <w:p>
            <w:pPr>
              <w:jc w:val="center"/>
            </w:pPr>
            <w:r>
              <w:rPr>
                <w:rFonts w:ascii="Times New Roman" w:hAnsi="Times New Roman" w:eastAsia="Times New Roman" w:cs="Times New Roman"/>
                <w:sz w:val="24"/>
                <w:szCs w:val="24"/>
              </w:rPr>
              <w:t xml:space="preserve">3</w:t>
            </w:r>
          </w:p>
        </w:tc>
      </w:tr>
      <w:tr>
        <w:trPr/>
        <w:tc>
          <w:tcPr>
            <w:tcW w:w="" w:type="dxa"/>
            <w:vMerge w:val="restart"/>
          </w:tcPr>
          <w:p>
            <w:pPr>
              <w:jc w:val="center"/>
            </w:pPr>
            <w:r>
              <w:rPr>
                <w:rFonts w:ascii="Times New Roman" w:hAnsi="Times New Roman" w:eastAsia="Times New Roman" w:cs="Times New Roman"/>
                <w:sz w:val="24"/>
                <w:szCs w:val="24"/>
              </w:rPr>
              <w:t xml:space="preserve">Тема 1.2 Тригонометрические функции.Обратные тригонометрические функции</w:t>
            </w:r>
          </w:p>
        </w:tc>
        <w:tc>
          <w:tcPr>
            <w:tcW w:w="" w:type="dxa"/>
          </w:tcPr>
          <w:p>
            <w:pPr>
              <w:jc w:val="center"/>
            </w:pPr>
            <w:r>
              <w:rPr>
                <w:rFonts w:ascii="Times New Roman" w:hAnsi="Times New Roman" w:eastAsia="Times New Roman" w:cs="Times New Roman"/>
                <w:sz w:val="24"/>
                <w:szCs w:val="24"/>
                <w:i/>
                <w:iCs/>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Лекционные занятия. </w:t>
            </w:r>
            <w:r>
              <w:rPr>
                <w:rFonts w:ascii="Times New Roman" w:hAnsi="Times New Roman" w:eastAsia="Times New Roman" w:cs="Times New Roman"/>
                <w:sz w:val="24"/>
                <w:szCs w:val="24"/>
              </w:rPr>
              <w:t xml:space="preserve">Тригонометрические функции. </w:t>
            </w:r>
          </w:p>
        </w:tc>
        <w:tc>
          <w:tcPr>
            <w:tcW w:w="" w:type="dxa"/>
          </w:tcPr>
          <w:p>
            <w:pPr>
              <w:jc w:val="center"/>
            </w:pPr>
            <w:r>
              <w:rPr>
                <w:rFonts w:ascii="Times New Roman" w:hAnsi="Times New Roman" w:eastAsia="Times New Roman" w:cs="Times New Roman"/>
                <w:sz w:val="24"/>
                <w:szCs w:val="24"/>
              </w:rPr>
              <w:t xml:space="preserve">4</w:t>
            </w:r>
          </w:p>
        </w:tc>
        <w:tc>
          <w:tcPr>
            <w:tcW w:w="" w:type="dxa"/>
          </w:tcPr>
          <w:p>
            <w:pPr>
              <w:jc w:val="center"/>
            </w:pPr>
            <w:r>
              <w:rPr>
                <w:rFonts w:ascii="Times New Roman" w:hAnsi="Times New Roman" w:eastAsia="Times New Roman" w:cs="Times New Roman"/>
                <w:sz w:val="24"/>
                <w:szCs w:val="24"/>
              </w:rPr>
              <w:t xml:space="preserve">1</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Практические занятия. </w:t>
            </w:r>
            <w:r>
              <w:rPr>
                <w:rFonts w:ascii="Times New Roman" w:hAnsi="Times New Roman" w:eastAsia="Times New Roman" w:cs="Times New Roman"/>
                <w:sz w:val="24"/>
                <w:szCs w:val="24"/>
              </w:rPr>
              <w:t xml:space="preserve">Тригонометрические функции числового аргумента и связи между ними. Тригонометрические функции углового аргумента, радианная мера угла. Функции y=sin x, y  x2550;cosx, их свойства и графики. Периодичность функций y=sin x, y  x2550;cosx. Сжатие и растяжение графика функций, график гармонического колебания. Функции y=tg x, y  x2550;ctg x, их свойства и графики. Параллельный перенос, симметрия относительно осей координат и симметрия относительно начала координат, симметрия относительно прямой y   x2550; x. </w:t>
            </w:r>
          </w:p>
        </w:tc>
        <w:tc>
          <w:tcPr>
            <w:tcW w:w="" w:type="dxa"/>
          </w:tcPr>
          <w:p>
            <w:pPr>
              <w:jc w:val="center"/>
            </w:pPr>
            <w:r>
              <w:rPr>
                <w:rFonts w:ascii="Times New Roman" w:hAnsi="Times New Roman" w:eastAsia="Times New Roman" w:cs="Times New Roman"/>
                <w:sz w:val="24"/>
                <w:szCs w:val="24"/>
              </w:rPr>
              <w:t xml:space="preserve">6</w:t>
            </w:r>
          </w:p>
        </w:tc>
        <w:tc>
          <w:tcPr>
            <w:tcW w:w="" w:type="dxa"/>
          </w:tcPr>
          <w:p>
            <w:pPr>
              <w:jc w:val="center"/>
            </w:pPr>
            <w:r>
              <w:rPr>
                <w:rFonts w:ascii="Times New Roman" w:hAnsi="Times New Roman" w:eastAsia="Times New Roman" w:cs="Times New Roman"/>
                <w:sz w:val="24"/>
                <w:szCs w:val="24"/>
              </w:rPr>
              <w:t xml:space="preserve">2</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Самостоятельная работа обучающихся. </w:t>
            </w:r>
            <w:r>
              <w:rPr>
                <w:rFonts w:ascii="Times New Roman" w:hAnsi="Times New Roman" w:eastAsia="Times New Roman" w:cs="Times New Roman"/>
                <w:sz w:val="24"/>
                <w:szCs w:val="24"/>
              </w:rPr>
              <w:t xml:space="preserve">Изготовление модель тригонометрического круга. Выполнение графическую работу «Графики тригонометрических функций». </w:t>
            </w:r>
          </w:p>
        </w:tc>
        <w:tc>
          <w:tcPr>
            <w:tcW w:w="" w:type="dxa"/>
          </w:tcPr>
          <w:p>
            <w:pPr>
              <w:jc w:val="center"/>
            </w:pPr>
            <w:r>
              <w:rPr>
                <w:rFonts w:ascii="Times New Roman" w:hAnsi="Times New Roman" w:eastAsia="Times New Roman" w:cs="Times New Roman"/>
                <w:sz w:val="24"/>
                <w:szCs w:val="24"/>
              </w:rPr>
              <w:t xml:space="preserve">3</w:t>
            </w:r>
          </w:p>
        </w:tc>
        <w:tc>
          <w:tcPr>
            <w:tcW w:w="" w:type="dxa"/>
          </w:tcPr>
          <w:p>
            <w:pPr>
              <w:jc w:val="center"/>
            </w:pPr>
            <w:r>
              <w:rPr>
                <w:rFonts w:ascii="Times New Roman" w:hAnsi="Times New Roman" w:eastAsia="Times New Roman" w:cs="Times New Roman"/>
                <w:sz w:val="24"/>
                <w:szCs w:val="24"/>
              </w:rPr>
              <w:t xml:space="preserve">3</w:t>
            </w:r>
          </w:p>
        </w:tc>
      </w:tr>
      <w:tr>
        <w:trPr/>
        <w:tc>
          <w:tcPr>
            <w:tcW w:w="" w:type="dxa"/>
          </w:tcPr>
          <w:p>
            <w:pPr>
              <w:jc w:val="center"/>
            </w:pPr>
            <w:r>
              <w:rPr>
                <w:rFonts w:ascii="Times New Roman" w:hAnsi="Times New Roman" w:eastAsia="Times New Roman" w:cs="Times New Roman"/>
                <w:sz w:val="24"/>
                <w:szCs w:val="24"/>
                <w:b/>
              </w:rPr>
              <w:t xml:space="preserve">Раздел 2</w:t>
            </w:r>
          </w:p>
        </w:tc>
        <w:tc>
          <w:tcPr>
            <w:tcW w:w="" w:type="dxa"/>
          </w:tcPr>
          <w:p>
            <w:pPr>
              <w:jc w:val="center"/>
            </w:pPr>
            <w:r>
              <w:rPr>
                <w:rFonts w:ascii="Times New Roman" w:hAnsi="Times New Roman" w:eastAsia="Times New Roman" w:cs="Times New Roman"/>
                <w:sz w:val="24"/>
                <w:szCs w:val="24"/>
                <w:b/>
              </w:rPr>
              <w:t xml:space="preserve">Основы тригонометрии</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restart"/>
          </w:tcPr>
          <w:p>
            <w:pPr>
              <w:jc w:val="center"/>
            </w:pPr>
            <w:r>
              <w:rPr>
                <w:rFonts w:ascii="Times New Roman" w:hAnsi="Times New Roman" w:eastAsia="Times New Roman" w:cs="Times New Roman"/>
                <w:sz w:val="24"/>
                <w:szCs w:val="24"/>
              </w:rPr>
              <w:t xml:space="preserve">Тема 2.1 Основы тригонометрии. Основные тригонометрические тождества</w:t>
            </w:r>
          </w:p>
        </w:tc>
        <w:tc>
          <w:tcPr>
            <w:tcW w:w="" w:type="dxa"/>
          </w:tcPr>
          <w:p>
            <w:pPr>
              <w:jc w:val="center"/>
            </w:pPr>
            <w:r>
              <w:rPr>
                <w:rFonts w:ascii="Times New Roman" w:hAnsi="Times New Roman" w:eastAsia="Times New Roman" w:cs="Times New Roman"/>
                <w:sz w:val="24"/>
                <w:szCs w:val="24"/>
                <w:i/>
                <w:iCs/>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Лекционные занятия. </w:t>
            </w:r>
            <w:r>
              <w:rPr>
                <w:rFonts w:ascii="Times New Roman" w:hAnsi="Times New Roman" w:eastAsia="Times New Roman" w:cs="Times New Roman"/>
                <w:sz w:val="24"/>
                <w:szCs w:val="24"/>
              </w:rPr>
              <w:t xml:space="preserve">Основы тригонометрии. </w:t>
            </w:r>
          </w:p>
        </w:tc>
        <w:tc>
          <w:tcPr>
            <w:tcW w:w="" w:type="dxa"/>
          </w:tcPr>
          <w:p>
            <w:pPr>
              <w:jc w:val="center"/>
            </w:pPr>
            <w:r>
              <w:rPr>
                <w:rFonts w:ascii="Times New Roman" w:hAnsi="Times New Roman" w:eastAsia="Times New Roman" w:cs="Times New Roman"/>
                <w:sz w:val="24"/>
                <w:szCs w:val="24"/>
              </w:rPr>
              <w:t xml:space="preserve">4</w:t>
            </w:r>
          </w:p>
        </w:tc>
        <w:tc>
          <w:tcPr>
            <w:tcW w:w="" w:type="dxa"/>
          </w:tcPr>
          <w:p>
            <w:pPr>
              <w:jc w:val="center"/>
            </w:pPr>
            <w:r>
              <w:rPr>
                <w:rFonts w:ascii="Times New Roman" w:hAnsi="Times New Roman" w:eastAsia="Times New Roman" w:cs="Times New Roman"/>
                <w:sz w:val="24"/>
                <w:szCs w:val="24"/>
              </w:rPr>
              <w:t xml:space="preserve">1</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Практические занятия. </w:t>
            </w:r>
            <w:r>
              <w:rPr>
                <w:rFonts w:ascii="Times New Roman" w:hAnsi="Times New Roman" w:eastAsia="Times New Roman" w:cs="Times New Roman"/>
                <w:sz w:val="24"/>
                <w:szCs w:val="24"/>
              </w:rPr>
              <w:t xml:space="preserve">Знакомство с моделями «числовая окружность» и «числовая окружность на координатной плоскости». Синус, косинус как координаты точки числовой окружности, тангенс и котангенс. Радианная мера угла. Синус, косинус, тангенс и котангенс числа. Основные тригонометрические тождества. </w:t>
            </w:r>
          </w:p>
        </w:tc>
        <w:tc>
          <w:tcPr>
            <w:tcW w:w="" w:type="dxa"/>
          </w:tcPr>
          <w:p>
            <w:pPr>
              <w:jc w:val="center"/>
            </w:pPr>
            <w:r>
              <w:rPr>
                <w:rFonts w:ascii="Times New Roman" w:hAnsi="Times New Roman" w:eastAsia="Times New Roman" w:cs="Times New Roman"/>
                <w:sz w:val="24"/>
                <w:szCs w:val="24"/>
              </w:rPr>
              <w:t xml:space="preserve">10</w:t>
            </w:r>
          </w:p>
        </w:tc>
        <w:tc>
          <w:tcPr>
            <w:tcW w:w="" w:type="dxa"/>
          </w:tcPr>
          <w:p>
            <w:pPr>
              <w:jc w:val="center"/>
            </w:pPr>
            <w:r>
              <w:rPr>
                <w:rFonts w:ascii="Times New Roman" w:hAnsi="Times New Roman" w:eastAsia="Times New Roman" w:cs="Times New Roman"/>
                <w:sz w:val="24"/>
                <w:szCs w:val="24"/>
              </w:rPr>
              <w:t xml:space="preserve">2</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Самостоятельная работа обучающихся. </w:t>
            </w:r>
            <w:r>
              <w:rPr>
                <w:rFonts w:ascii="Times New Roman" w:hAnsi="Times New Roman" w:eastAsia="Times New Roman" w:cs="Times New Roman"/>
                <w:sz w:val="24"/>
                <w:szCs w:val="24"/>
              </w:rPr>
              <w:t xml:space="preserve">Подготовка сообщения «История тригонометрии  и ее роль в изучении естественно-математических наук». </w:t>
            </w:r>
          </w:p>
        </w:tc>
        <w:tc>
          <w:tcPr>
            <w:tcW w:w="" w:type="dxa"/>
          </w:tcPr>
          <w:p>
            <w:pPr>
              <w:jc w:val="center"/>
            </w:pPr>
            <w:r>
              <w:rPr>
                <w:rFonts w:ascii="Times New Roman" w:hAnsi="Times New Roman" w:eastAsia="Times New Roman" w:cs="Times New Roman"/>
                <w:sz w:val="24"/>
                <w:szCs w:val="24"/>
              </w:rPr>
              <w:t xml:space="preserve">4</w:t>
            </w:r>
          </w:p>
        </w:tc>
        <w:tc>
          <w:tcPr>
            <w:tcW w:w="" w:type="dxa"/>
          </w:tcPr>
          <w:p>
            <w:pPr>
              <w:jc w:val="center"/>
            </w:pPr>
            <w:r>
              <w:rPr>
                <w:rFonts w:ascii="Times New Roman" w:hAnsi="Times New Roman" w:eastAsia="Times New Roman" w:cs="Times New Roman"/>
                <w:sz w:val="24"/>
                <w:szCs w:val="24"/>
              </w:rPr>
              <w:t xml:space="preserve">3</w:t>
            </w:r>
          </w:p>
        </w:tc>
      </w:tr>
      <w:tr>
        <w:trPr/>
        <w:tc>
          <w:tcPr>
            <w:tcW w:w="" w:type="dxa"/>
            <w:vMerge w:val="restart"/>
          </w:tcPr>
          <w:p>
            <w:pPr>
              <w:jc w:val="center"/>
            </w:pPr>
            <w:r>
              <w:rPr>
                <w:rFonts w:ascii="Times New Roman" w:hAnsi="Times New Roman" w:eastAsia="Times New Roman" w:cs="Times New Roman"/>
                <w:sz w:val="24"/>
                <w:szCs w:val="24"/>
              </w:rPr>
              <w:t xml:space="preserve">Тема 2.2 Тригонометрические уравнения и неравенства</w:t>
            </w:r>
          </w:p>
        </w:tc>
        <w:tc>
          <w:tcPr>
            <w:tcW w:w="" w:type="dxa"/>
          </w:tcPr>
          <w:p>
            <w:pPr>
              <w:jc w:val="center"/>
            </w:pPr>
            <w:r>
              <w:rPr>
                <w:rFonts w:ascii="Times New Roman" w:hAnsi="Times New Roman" w:eastAsia="Times New Roman" w:cs="Times New Roman"/>
                <w:sz w:val="24"/>
                <w:szCs w:val="24"/>
                <w:i/>
                <w:iCs/>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Лекционные занятия. </w:t>
            </w:r>
            <w:r>
              <w:rPr>
                <w:rFonts w:ascii="Times New Roman" w:hAnsi="Times New Roman" w:eastAsia="Times New Roman" w:cs="Times New Roman"/>
                <w:sz w:val="24"/>
                <w:szCs w:val="24"/>
              </w:rPr>
              <w:t xml:space="preserve">Тригонометрические уравнения. </w:t>
            </w:r>
          </w:p>
        </w:tc>
        <w:tc>
          <w:tcPr>
            <w:tcW w:w="" w:type="dxa"/>
          </w:tcPr>
          <w:p>
            <w:pPr>
              <w:jc w:val="center"/>
            </w:pPr>
            <w:r>
              <w:rPr>
                <w:rFonts w:ascii="Times New Roman" w:hAnsi="Times New Roman" w:eastAsia="Times New Roman" w:cs="Times New Roman"/>
                <w:sz w:val="24"/>
                <w:szCs w:val="24"/>
              </w:rPr>
              <w:t xml:space="preserve">4</w:t>
            </w:r>
          </w:p>
        </w:tc>
        <w:tc>
          <w:tcPr>
            <w:tcW w:w="" w:type="dxa"/>
          </w:tcPr>
          <w:p>
            <w:pPr>
              <w:jc w:val="center"/>
            </w:pPr>
            <w:r>
              <w:rPr>
                <w:rFonts w:ascii="Times New Roman" w:hAnsi="Times New Roman" w:eastAsia="Times New Roman" w:cs="Times New Roman"/>
                <w:sz w:val="24"/>
                <w:szCs w:val="24"/>
              </w:rPr>
              <w:t xml:space="preserve">1</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Практические занятия. </w:t>
            </w:r>
            <w:r>
              <w:rPr>
                <w:rFonts w:ascii="Times New Roman" w:hAnsi="Times New Roman" w:eastAsia="Times New Roman" w:cs="Times New Roman"/>
                <w:sz w:val="24"/>
                <w:szCs w:val="24"/>
              </w:rPr>
              <w:t xml:space="preserve">Первое представление о решении тригонометрических уравнений и неравенств. Арккосинус и решение уравнения cos x   x2550; а, арксинус и решение уравнения sin x   x2550; а, арктангенс и решение уравнения tg x   x2550; а, арккотангенс и решение уравнения сtg x   x2550; а. Решение тригонометрических уравнений методом введения новой переменной; однородные тригонометрические уравнения. </w:t>
            </w:r>
          </w:p>
        </w:tc>
        <w:tc>
          <w:tcPr>
            <w:tcW w:w="" w:type="dxa"/>
          </w:tcPr>
          <w:p>
            <w:pPr>
              <w:jc w:val="center"/>
            </w:pPr>
            <w:r>
              <w:rPr>
                <w:rFonts w:ascii="Times New Roman" w:hAnsi="Times New Roman" w:eastAsia="Times New Roman" w:cs="Times New Roman"/>
                <w:sz w:val="24"/>
                <w:szCs w:val="24"/>
              </w:rPr>
              <w:t xml:space="preserve">8</w:t>
            </w:r>
          </w:p>
        </w:tc>
        <w:tc>
          <w:tcPr>
            <w:tcW w:w="" w:type="dxa"/>
          </w:tcPr>
          <w:p>
            <w:pPr>
              <w:jc w:val="center"/>
            </w:pPr>
            <w:r>
              <w:rPr>
                <w:rFonts w:ascii="Times New Roman" w:hAnsi="Times New Roman" w:eastAsia="Times New Roman" w:cs="Times New Roman"/>
                <w:sz w:val="24"/>
                <w:szCs w:val="24"/>
              </w:rPr>
              <w:t xml:space="preserve">2</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Самостоятельная работа обучающихся. </w:t>
            </w:r>
            <w:r>
              <w:rPr>
                <w:rFonts w:ascii="Times New Roman" w:hAnsi="Times New Roman" w:eastAsia="Times New Roman" w:cs="Times New Roman"/>
                <w:sz w:val="24"/>
                <w:szCs w:val="24"/>
              </w:rPr>
              <w:t xml:space="preserve">Выполнение теста «Тригонометрические уравнения».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3</w:t>
            </w:r>
          </w:p>
        </w:tc>
      </w:tr>
      <w:tr>
        <w:trPr/>
        <w:tc>
          <w:tcPr>
            <w:tcW w:w="" w:type="dxa"/>
            <w:vMerge w:val="restart"/>
          </w:tcPr>
          <w:p>
            <w:pPr>
              <w:jc w:val="center"/>
            </w:pPr>
            <w:r>
              <w:rPr>
                <w:rFonts w:ascii="Times New Roman" w:hAnsi="Times New Roman" w:eastAsia="Times New Roman" w:cs="Times New Roman"/>
                <w:sz w:val="24"/>
                <w:szCs w:val="24"/>
              </w:rPr>
              <w:t xml:space="preserve">Тема 2.3 Преобразования простейших тригонометрических выражений</w:t>
            </w:r>
          </w:p>
        </w:tc>
        <w:tc>
          <w:tcPr>
            <w:tcW w:w="" w:type="dxa"/>
          </w:tcPr>
          <w:p>
            <w:pPr>
              <w:jc w:val="center"/>
            </w:pPr>
            <w:r>
              <w:rPr>
                <w:rFonts w:ascii="Times New Roman" w:hAnsi="Times New Roman" w:eastAsia="Times New Roman" w:cs="Times New Roman"/>
                <w:sz w:val="24"/>
                <w:szCs w:val="24"/>
                <w:i/>
                <w:iCs/>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Лекционные занятия. </w:t>
            </w:r>
            <w:r>
              <w:rPr>
                <w:rFonts w:ascii="Times New Roman" w:hAnsi="Times New Roman" w:eastAsia="Times New Roman" w:cs="Times New Roman"/>
                <w:sz w:val="24"/>
                <w:szCs w:val="24"/>
              </w:rPr>
              <w:t xml:space="preserve">Преобразование тригонометрических выражений. </w:t>
            </w:r>
          </w:p>
        </w:tc>
        <w:tc>
          <w:tcPr>
            <w:tcW w:w="" w:type="dxa"/>
          </w:tcPr>
          <w:p>
            <w:pPr>
              <w:jc w:val="center"/>
            </w:pPr>
            <w:r>
              <w:rPr>
                <w:rFonts w:ascii="Times New Roman" w:hAnsi="Times New Roman" w:eastAsia="Times New Roman" w:cs="Times New Roman"/>
                <w:sz w:val="24"/>
                <w:szCs w:val="24"/>
              </w:rPr>
              <w:t xml:space="preserve">4</w:t>
            </w:r>
          </w:p>
        </w:tc>
        <w:tc>
          <w:tcPr>
            <w:tcW w:w="" w:type="dxa"/>
          </w:tcPr>
          <w:p>
            <w:pPr>
              <w:jc w:val="center"/>
            </w:pPr>
            <w:r>
              <w:rPr>
                <w:rFonts w:ascii="Times New Roman" w:hAnsi="Times New Roman" w:eastAsia="Times New Roman" w:cs="Times New Roman"/>
                <w:sz w:val="24"/>
                <w:szCs w:val="24"/>
              </w:rPr>
              <w:t xml:space="preserve">1</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Практические занятия. </w:t>
            </w:r>
            <w:r>
              <w:rPr>
                <w:rFonts w:ascii="Times New Roman" w:hAnsi="Times New Roman" w:eastAsia="Times New Roman" w:cs="Times New Roman"/>
                <w:sz w:val="24"/>
                <w:szCs w:val="24"/>
              </w:rPr>
              <w:t xml:space="preserve">Синус и косинус суммы и разности аргументов. Тангенс суммы разности аргументов. Формулы двойного аргумента, формулы понижения степени. Формулы половинного угла. Преобразования сумм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Преобразование выражения А sin x + В cos x к виду С sin (x + t). Преобразования простейших тригонометрических выражений. </w:t>
            </w:r>
          </w:p>
        </w:tc>
        <w:tc>
          <w:tcPr>
            <w:tcW w:w="" w:type="dxa"/>
          </w:tcPr>
          <w:p>
            <w:pPr>
              <w:jc w:val="center"/>
            </w:pPr>
            <w:r>
              <w:rPr>
                <w:rFonts w:ascii="Times New Roman" w:hAnsi="Times New Roman" w:eastAsia="Times New Roman" w:cs="Times New Roman"/>
                <w:sz w:val="24"/>
                <w:szCs w:val="24"/>
              </w:rPr>
              <w:t xml:space="preserve">8</w:t>
            </w:r>
          </w:p>
        </w:tc>
        <w:tc>
          <w:tcPr>
            <w:tcW w:w="" w:type="dxa"/>
          </w:tcPr>
          <w:p>
            <w:pPr>
              <w:jc w:val="center"/>
            </w:pPr>
            <w:r>
              <w:rPr>
                <w:rFonts w:ascii="Times New Roman" w:hAnsi="Times New Roman" w:eastAsia="Times New Roman" w:cs="Times New Roman"/>
                <w:sz w:val="24"/>
                <w:szCs w:val="24"/>
              </w:rPr>
              <w:t xml:space="preserve">2</w:t>
            </w:r>
          </w:p>
        </w:tc>
      </w:tr>
      <w:tr>
        <w:trPr/>
        <w:tc>
          <w:tcPr>
            <w:tcW w:w="" w:type="dxa"/>
          </w:tcPr>
          <w:p>
            <w:pPr>
              <w:jc w:val="center"/>
            </w:pPr>
            <w:r>
              <w:rPr>
                <w:rFonts w:ascii="Times New Roman" w:hAnsi="Times New Roman" w:eastAsia="Times New Roman" w:cs="Times New Roman"/>
                <w:sz w:val="24"/>
                <w:szCs w:val="24"/>
                <w:b/>
              </w:rPr>
              <w:t xml:space="preserve">Раздел 3</w:t>
            </w:r>
          </w:p>
        </w:tc>
        <w:tc>
          <w:tcPr>
            <w:tcW w:w="" w:type="dxa"/>
          </w:tcPr>
          <w:p>
            <w:pPr>
              <w:jc w:val="center"/>
            </w:pPr>
            <w:r>
              <w:rPr>
                <w:rFonts w:ascii="Times New Roman" w:hAnsi="Times New Roman" w:eastAsia="Times New Roman" w:cs="Times New Roman"/>
                <w:sz w:val="24"/>
                <w:szCs w:val="24"/>
                <w:b/>
              </w:rPr>
              <w:t xml:space="preserve">Функции, их свойства и графики</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restart"/>
          </w:tcPr>
          <w:p>
            <w:pPr>
              <w:jc w:val="center"/>
            </w:pPr>
            <w:r>
              <w:rPr>
                <w:rFonts w:ascii="Times New Roman" w:hAnsi="Times New Roman" w:eastAsia="Times New Roman" w:cs="Times New Roman"/>
                <w:sz w:val="24"/>
                <w:szCs w:val="24"/>
              </w:rPr>
              <w:t xml:space="preserve">Тема 3.1 Степени, корни, логарифмы</w:t>
            </w:r>
          </w:p>
        </w:tc>
        <w:tc>
          <w:tcPr>
            <w:tcW w:w="" w:type="dxa"/>
          </w:tcPr>
          <w:p>
            <w:pPr>
              <w:jc w:val="center"/>
            </w:pPr>
            <w:r>
              <w:rPr>
                <w:rFonts w:ascii="Times New Roman" w:hAnsi="Times New Roman" w:eastAsia="Times New Roman" w:cs="Times New Roman"/>
                <w:sz w:val="24"/>
                <w:szCs w:val="24"/>
                <w:i/>
                <w:iCs/>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Лекционные занятия. </w:t>
            </w:r>
            <w:r>
              <w:rPr>
                <w:rFonts w:ascii="Times New Roman" w:hAnsi="Times New Roman" w:eastAsia="Times New Roman" w:cs="Times New Roman"/>
                <w:sz w:val="24"/>
                <w:szCs w:val="24"/>
              </w:rPr>
              <w:t xml:space="preserve">Степени, корни, логарифмы. </w:t>
            </w:r>
          </w:p>
        </w:tc>
        <w:tc>
          <w:tcPr>
            <w:tcW w:w="" w:type="dxa"/>
          </w:tcPr>
          <w:p>
            <w:pPr>
              <w:jc w:val="center"/>
            </w:pPr>
            <w:r>
              <w:rPr>
                <w:rFonts w:ascii="Times New Roman" w:hAnsi="Times New Roman" w:eastAsia="Times New Roman" w:cs="Times New Roman"/>
                <w:sz w:val="24"/>
                <w:szCs w:val="24"/>
              </w:rPr>
              <w:t xml:space="preserve">4</w:t>
            </w:r>
          </w:p>
        </w:tc>
        <w:tc>
          <w:tcPr>
            <w:tcW w:w="" w:type="dxa"/>
          </w:tcPr>
          <w:p>
            <w:pPr>
              <w:jc w:val="center"/>
            </w:pPr>
            <w:r>
              <w:rPr>
                <w:rFonts w:ascii="Times New Roman" w:hAnsi="Times New Roman" w:eastAsia="Times New Roman" w:cs="Times New Roman"/>
                <w:sz w:val="24"/>
                <w:szCs w:val="24"/>
              </w:rPr>
              <w:t xml:space="preserve">1</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Практические занятия. </w:t>
            </w:r>
            <w:r>
              <w:rPr>
                <w:rFonts w:ascii="Times New Roman" w:hAnsi="Times New Roman" w:eastAsia="Times New Roman" w:cs="Times New Roman"/>
                <w:sz w:val="24"/>
                <w:szCs w:val="24"/>
              </w:rPr>
              <w:t xml:space="preserve">Корни и степени. Корни натуральной степени из числа и их свойства. Степени с рациональными показателями, их свойства. Степени с действительными показателями. Свойства степени с действительным показателем. Логарифм. Логарифм числа. Свойства логарифмов. Преобразование рациональных, иррациональных степенных, показательных и логарифмических выражений. Функция   x221A;(п х), построения графика функции   x221A;(п х) и определения свойств функции. </w:t>
            </w:r>
          </w:p>
        </w:tc>
        <w:tc>
          <w:tcPr>
            <w:tcW w:w="" w:type="dxa"/>
          </w:tcPr>
          <w:p>
            <w:pPr>
              <w:jc w:val="center"/>
            </w:pPr>
            <w:r>
              <w:rPr>
                <w:rFonts w:ascii="Times New Roman" w:hAnsi="Times New Roman" w:eastAsia="Times New Roman" w:cs="Times New Roman"/>
                <w:sz w:val="24"/>
                <w:szCs w:val="24"/>
              </w:rPr>
              <w:t xml:space="preserve">12</w:t>
            </w:r>
          </w:p>
        </w:tc>
        <w:tc>
          <w:tcPr>
            <w:tcW w:w="" w:type="dxa"/>
          </w:tcPr>
          <w:p>
            <w:pPr>
              <w:jc w:val="center"/>
            </w:pPr>
            <w:r>
              <w:rPr>
                <w:rFonts w:ascii="Times New Roman" w:hAnsi="Times New Roman" w:eastAsia="Times New Roman" w:cs="Times New Roman"/>
                <w:sz w:val="24"/>
                <w:szCs w:val="24"/>
              </w:rPr>
              <w:t xml:space="preserve">2</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Самостоятельная работа обучающихся. </w:t>
            </w:r>
            <w:r>
              <w:rPr>
                <w:rFonts w:ascii="Times New Roman" w:hAnsi="Times New Roman" w:eastAsia="Times New Roman" w:cs="Times New Roman"/>
                <w:sz w:val="24"/>
                <w:szCs w:val="24"/>
              </w:rPr>
              <w:t xml:space="preserve">Составление кроссворда по теме «Степень». Выполнение индивидуальной работы «Свойства логарифмов». Написание реферата по теме «Музыка и логарифмы». </w:t>
            </w:r>
          </w:p>
        </w:tc>
        <w:tc>
          <w:tcPr>
            <w:tcW w:w="" w:type="dxa"/>
          </w:tcPr>
          <w:p>
            <w:pPr>
              <w:jc w:val="center"/>
            </w:pPr>
            <w:r>
              <w:rPr>
                <w:rFonts w:ascii="Times New Roman" w:hAnsi="Times New Roman" w:eastAsia="Times New Roman" w:cs="Times New Roman"/>
                <w:sz w:val="24"/>
                <w:szCs w:val="24"/>
              </w:rPr>
              <w:t xml:space="preserve">8</w:t>
            </w:r>
          </w:p>
        </w:tc>
        <w:tc>
          <w:tcPr>
            <w:tcW w:w="" w:type="dxa"/>
          </w:tcPr>
          <w:p>
            <w:pPr>
              <w:jc w:val="center"/>
            </w:pPr>
            <w:r>
              <w:rPr>
                <w:rFonts w:ascii="Times New Roman" w:hAnsi="Times New Roman" w:eastAsia="Times New Roman" w:cs="Times New Roman"/>
                <w:sz w:val="24"/>
                <w:szCs w:val="24"/>
              </w:rPr>
              <w:t xml:space="preserve">3</w:t>
            </w:r>
          </w:p>
        </w:tc>
      </w:tr>
      <w:tr>
        <w:trPr/>
        <w:tc>
          <w:tcPr>
            <w:tcW w:w="" w:type="dxa"/>
            <w:vMerge w:val="restart"/>
          </w:tcPr>
          <w:p>
            <w:pPr>
              <w:jc w:val="center"/>
            </w:pPr>
            <w:r>
              <w:rPr>
                <w:rFonts w:ascii="Times New Roman" w:hAnsi="Times New Roman" w:eastAsia="Times New Roman" w:cs="Times New Roman"/>
                <w:sz w:val="24"/>
                <w:szCs w:val="24"/>
              </w:rPr>
              <w:t xml:space="preserve">Тема 3.2 Степенные, показательные и логарифмические функции</w:t>
            </w:r>
          </w:p>
        </w:tc>
        <w:tc>
          <w:tcPr>
            <w:tcW w:w="" w:type="dxa"/>
          </w:tcPr>
          <w:p>
            <w:pPr>
              <w:jc w:val="center"/>
            </w:pPr>
            <w:r>
              <w:rPr>
                <w:rFonts w:ascii="Times New Roman" w:hAnsi="Times New Roman" w:eastAsia="Times New Roman" w:cs="Times New Roman"/>
                <w:sz w:val="24"/>
                <w:szCs w:val="24"/>
                <w:i/>
                <w:iCs/>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Лекционные занятия. </w:t>
            </w:r>
            <w:r>
              <w:rPr>
                <w:rFonts w:ascii="Times New Roman" w:hAnsi="Times New Roman" w:eastAsia="Times New Roman" w:cs="Times New Roman"/>
                <w:sz w:val="24"/>
                <w:szCs w:val="24"/>
              </w:rPr>
              <w:t xml:space="preserve">Показательная и логарифмическая функции. </w:t>
            </w:r>
          </w:p>
        </w:tc>
        <w:tc>
          <w:tcPr>
            <w:tcW w:w="" w:type="dxa"/>
          </w:tcPr>
          <w:p>
            <w:pPr>
              <w:jc w:val="center"/>
            </w:pPr>
            <w:r>
              <w:rPr>
                <w:rFonts w:ascii="Times New Roman" w:hAnsi="Times New Roman" w:eastAsia="Times New Roman" w:cs="Times New Roman"/>
                <w:sz w:val="24"/>
                <w:szCs w:val="24"/>
              </w:rPr>
              <w:t xml:space="preserve">4</w:t>
            </w:r>
          </w:p>
        </w:tc>
        <w:tc>
          <w:tcPr>
            <w:tcW w:w="" w:type="dxa"/>
          </w:tcPr>
          <w:p>
            <w:pPr>
              <w:jc w:val="center"/>
            </w:pPr>
            <w:r>
              <w:rPr>
                <w:rFonts w:ascii="Times New Roman" w:hAnsi="Times New Roman" w:eastAsia="Times New Roman" w:cs="Times New Roman"/>
                <w:sz w:val="24"/>
                <w:szCs w:val="24"/>
              </w:rPr>
              <w:t xml:space="preserve">1</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Практические занятия. </w:t>
            </w:r>
            <w:r>
              <w:rPr>
                <w:rFonts w:ascii="Times New Roman" w:hAnsi="Times New Roman" w:eastAsia="Times New Roman" w:cs="Times New Roman"/>
                <w:sz w:val="24"/>
                <w:szCs w:val="24"/>
              </w:rPr>
              <w:t xml:space="preserve">Формирование представлений о показательной и логарифмической функциях, их графиках и свойствах. Формирование представлений о показательной и логарифмической функциях, их графиках и свойствах. Овладение умением понимать и читать свойства и графики логарифмической функции, решать логарифмические уравнения и неравенства. Овладение умением понимать и читать свойства и графики показательной функции, решать показательные уравнения и неравенства. Создание условий для развития умения применять функционально-графические представления для описания и анализа закономерностей, существующих в окружающем мире и в смежных предметах. </w:t>
            </w:r>
          </w:p>
        </w:tc>
        <w:tc>
          <w:tcPr>
            <w:tcW w:w="" w:type="dxa"/>
          </w:tcPr>
          <w:p>
            <w:pPr>
              <w:jc w:val="center"/>
            </w:pPr>
            <w:r>
              <w:rPr>
                <w:rFonts w:ascii="Times New Roman" w:hAnsi="Times New Roman" w:eastAsia="Times New Roman" w:cs="Times New Roman"/>
                <w:sz w:val="24"/>
                <w:szCs w:val="24"/>
              </w:rPr>
              <w:t xml:space="preserve">14</w:t>
            </w:r>
          </w:p>
        </w:tc>
        <w:tc>
          <w:tcPr>
            <w:tcW w:w="" w:type="dxa"/>
          </w:tcPr>
          <w:p>
            <w:pPr>
              <w:jc w:val="center"/>
            </w:pPr>
            <w:r>
              <w:rPr>
                <w:rFonts w:ascii="Times New Roman" w:hAnsi="Times New Roman" w:eastAsia="Times New Roman" w:cs="Times New Roman"/>
                <w:sz w:val="24"/>
                <w:szCs w:val="24"/>
              </w:rPr>
              <w:t xml:space="preserve">2</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Самостоятельная работа обучающихся. </w:t>
            </w:r>
            <w:r>
              <w:rPr>
                <w:rFonts w:ascii="Times New Roman" w:hAnsi="Times New Roman" w:eastAsia="Times New Roman" w:cs="Times New Roman"/>
                <w:sz w:val="24"/>
                <w:szCs w:val="24"/>
              </w:rPr>
              <w:t xml:space="preserve">Выполнение графической работы «Построение графиков логарифмических и показательных функций»Выполнить графическую работу «Построение графиков логарифмических и показательных функций». </w:t>
            </w:r>
          </w:p>
        </w:tc>
        <w:tc>
          <w:tcPr>
            <w:tcW w:w="" w:type="dxa"/>
          </w:tcPr>
          <w:p>
            <w:pPr>
              <w:jc w:val="center"/>
            </w:pPr>
            <w:r>
              <w:rPr>
                <w:rFonts w:ascii="Times New Roman" w:hAnsi="Times New Roman" w:eastAsia="Times New Roman" w:cs="Times New Roman"/>
                <w:sz w:val="24"/>
                <w:szCs w:val="24"/>
              </w:rPr>
              <w:t xml:space="preserve">4</w:t>
            </w:r>
          </w:p>
        </w:tc>
        <w:tc>
          <w:tcPr>
            <w:tcW w:w="" w:type="dxa"/>
          </w:tcPr>
          <w:p>
            <w:pPr>
              <w:jc w:val="center"/>
            </w:pPr>
            <w:r>
              <w:rPr>
                <w:rFonts w:ascii="Times New Roman" w:hAnsi="Times New Roman" w:eastAsia="Times New Roman" w:cs="Times New Roman"/>
                <w:sz w:val="24"/>
                <w:szCs w:val="24"/>
              </w:rPr>
              <w:t xml:space="preserve">3</w:t>
            </w:r>
          </w:p>
        </w:tc>
      </w:tr>
      <w:tr>
        <w:trPr/>
        <w:tc>
          <w:tcPr>
            <w:tcW w:w="" w:type="dxa"/>
          </w:tcPr>
          <w:p>
            <w:pPr>
              <w:jc w:val="center"/>
            </w:pPr>
            <w:r>
              <w:rPr>
                <w:rFonts w:ascii="Times New Roman" w:hAnsi="Times New Roman" w:eastAsia="Times New Roman" w:cs="Times New Roman"/>
                <w:sz w:val="24"/>
                <w:szCs w:val="24"/>
                <w:b/>
              </w:rPr>
              <w:t xml:space="preserve">Раздел 4</w:t>
            </w:r>
          </w:p>
        </w:tc>
        <w:tc>
          <w:tcPr>
            <w:tcW w:w="" w:type="dxa"/>
          </w:tcPr>
          <w:p>
            <w:pPr>
              <w:jc w:val="center"/>
            </w:pPr>
            <w:r>
              <w:rPr>
                <w:rFonts w:ascii="Times New Roman" w:hAnsi="Times New Roman" w:eastAsia="Times New Roman" w:cs="Times New Roman"/>
                <w:sz w:val="24"/>
                <w:szCs w:val="24"/>
                <w:b/>
              </w:rPr>
              <w:t xml:space="preserve">Уравнения и неравенства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restart"/>
          </w:tcPr>
          <w:p>
            <w:pPr>
              <w:jc w:val="center"/>
            </w:pPr>
            <w:r>
              <w:rPr>
                <w:rFonts w:ascii="Times New Roman" w:hAnsi="Times New Roman" w:eastAsia="Times New Roman" w:cs="Times New Roman"/>
                <w:sz w:val="24"/>
                <w:szCs w:val="24"/>
              </w:rPr>
              <w:t xml:space="preserve">Тема 4.1 Рациональные, иррациональные, показательные и тригонометрические уравнения, неравенства,  системы уравнений и неравенств.</w:t>
            </w:r>
          </w:p>
        </w:tc>
        <w:tc>
          <w:tcPr>
            <w:tcW w:w="" w:type="dxa"/>
          </w:tcPr>
          <w:p>
            <w:pPr>
              <w:jc w:val="center"/>
            </w:pPr>
            <w:r>
              <w:rPr>
                <w:rFonts w:ascii="Times New Roman" w:hAnsi="Times New Roman" w:eastAsia="Times New Roman" w:cs="Times New Roman"/>
                <w:sz w:val="24"/>
                <w:szCs w:val="24"/>
                <w:i/>
                <w:iCs/>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Лекционные занятия. </w:t>
            </w:r>
            <w:r>
              <w:rPr>
                <w:rFonts w:ascii="Times New Roman" w:hAnsi="Times New Roman" w:eastAsia="Times New Roman" w:cs="Times New Roman"/>
                <w:sz w:val="24"/>
                <w:szCs w:val="24"/>
              </w:rPr>
              <w:t xml:space="preserve">Уравнения и неравенства, системы уравнений и неравенств. </w:t>
            </w:r>
          </w:p>
        </w:tc>
        <w:tc>
          <w:tcPr>
            <w:tcW w:w="" w:type="dxa"/>
          </w:tcPr>
          <w:p>
            <w:pPr>
              <w:jc w:val="center"/>
            </w:pPr>
            <w:r>
              <w:rPr>
                <w:rFonts w:ascii="Times New Roman" w:hAnsi="Times New Roman" w:eastAsia="Times New Roman" w:cs="Times New Roman"/>
                <w:sz w:val="24"/>
                <w:szCs w:val="24"/>
              </w:rPr>
              <w:t xml:space="preserve">6</w:t>
            </w:r>
          </w:p>
        </w:tc>
        <w:tc>
          <w:tcPr>
            <w:tcW w:w="" w:type="dxa"/>
          </w:tcPr>
          <w:p>
            <w:pPr>
              <w:jc w:val="center"/>
            </w:pPr>
            <w:r>
              <w:rPr>
                <w:rFonts w:ascii="Times New Roman" w:hAnsi="Times New Roman" w:eastAsia="Times New Roman" w:cs="Times New Roman"/>
                <w:sz w:val="24"/>
                <w:szCs w:val="24"/>
              </w:rPr>
              <w:t xml:space="preserve">1</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Практические занятия. </w:t>
            </w:r>
            <w:r>
              <w:rPr>
                <w:rFonts w:ascii="Times New Roman" w:hAnsi="Times New Roman" w:eastAsia="Times New Roman" w:cs="Times New Roman"/>
                <w:sz w:val="24"/>
                <w:szCs w:val="24"/>
              </w:rPr>
              <w:t xml:space="preserve">Равносильность уравнений, неравенств, систем. Рациональные, иррациональные, показательные и тригонометрические уравнения и системы. Основные приемы их решения (разложение на множители, введение новых неизвестных, подстановка, графический метод). Рациональные, иррациональные, показательные и тригонометрические неравенства. Основные приемы их решения. Использование свойств и графиков функций при решении уравнений и неравенств. Использование свойств и графиков функций при решении уравнений и неравенств. </w:t>
            </w:r>
          </w:p>
        </w:tc>
        <w:tc>
          <w:tcPr>
            <w:tcW w:w="" w:type="dxa"/>
          </w:tcPr>
          <w:p>
            <w:pPr>
              <w:jc w:val="center"/>
            </w:pPr>
            <w:r>
              <w:rPr>
                <w:rFonts w:ascii="Times New Roman" w:hAnsi="Times New Roman" w:eastAsia="Times New Roman" w:cs="Times New Roman"/>
                <w:sz w:val="24"/>
                <w:szCs w:val="24"/>
              </w:rPr>
              <w:t xml:space="preserve">8</w:t>
            </w:r>
          </w:p>
        </w:tc>
        <w:tc>
          <w:tcPr>
            <w:tcW w:w="" w:type="dxa"/>
          </w:tcPr>
          <w:p>
            <w:pPr>
              <w:jc w:val="center"/>
            </w:pPr>
            <w:r>
              <w:rPr>
                <w:rFonts w:ascii="Times New Roman" w:hAnsi="Times New Roman" w:eastAsia="Times New Roman" w:cs="Times New Roman"/>
                <w:sz w:val="24"/>
                <w:szCs w:val="24"/>
              </w:rPr>
              <w:t xml:space="preserve">2</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Самостоятельная работа обучающихся. </w:t>
            </w:r>
            <w:r>
              <w:rPr>
                <w:rFonts w:ascii="Times New Roman" w:hAnsi="Times New Roman" w:eastAsia="Times New Roman" w:cs="Times New Roman"/>
                <w:sz w:val="24"/>
                <w:szCs w:val="24"/>
              </w:rPr>
              <w:t xml:space="preserve">Решение вариативных задач различными математическими методами. </w:t>
            </w:r>
          </w:p>
        </w:tc>
        <w:tc>
          <w:tcPr>
            <w:tcW w:w="" w:type="dxa"/>
          </w:tcPr>
          <w:p>
            <w:pPr>
              <w:jc w:val="center"/>
            </w:pPr>
            <w:r>
              <w:rPr>
                <w:rFonts w:ascii="Times New Roman" w:hAnsi="Times New Roman" w:eastAsia="Times New Roman" w:cs="Times New Roman"/>
                <w:sz w:val="24"/>
                <w:szCs w:val="24"/>
              </w:rPr>
              <w:t xml:space="preserve">4</w:t>
            </w:r>
          </w:p>
        </w:tc>
        <w:tc>
          <w:tcPr>
            <w:tcW w:w="" w:type="dxa"/>
          </w:tcPr>
          <w:p>
            <w:pPr>
              <w:jc w:val="center"/>
            </w:pPr>
            <w:r>
              <w:rPr>
                <w:rFonts w:ascii="Times New Roman" w:hAnsi="Times New Roman" w:eastAsia="Times New Roman" w:cs="Times New Roman"/>
                <w:sz w:val="24"/>
                <w:szCs w:val="24"/>
              </w:rPr>
              <w:t xml:space="preserve">3</w:t>
            </w:r>
          </w:p>
        </w:tc>
      </w:tr>
      <w:tr>
        <w:trPr/>
        <w:tc>
          <w:tcPr>
            <w:tcW w:w="" w:type="dxa"/>
          </w:tcPr>
          <w:p>
            <w:pPr>
              <w:jc w:val="center"/>
            </w:pPr>
            <w:r>
              <w:rPr>
                <w:rFonts w:ascii="Times New Roman" w:hAnsi="Times New Roman" w:eastAsia="Times New Roman" w:cs="Times New Roman"/>
                <w:sz w:val="24"/>
                <w:szCs w:val="24"/>
                <w:b/>
              </w:rPr>
              <w:t xml:space="preserve">Раздел 5</w:t>
            </w:r>
          </w:p>
        </w:tc>
        <w:tc>
          <w:tcPr>
            <w:tcW w:w="" w:type="dxa"/>
          </w:tcPr>
          <w:p>
            <w:pPr>
              <w:jc w:val="center"/>
            </w:pPr>
            <w:r>
              <w:rPr>
                <w:rFonts w:ascii="Times New Roman" w:hAnsi="Times New Roman" w:eastAsia="Times New Roman" w:cs="Times New Roman"/>
                <w:sz w:val="24"/>
                <w:szCs w:val="24"/>
                <w:b/>
              </w:rPr>
              <w:t xml:space="preserve">Начала математического анализа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restart"/>
          </w:tcPr>
          <w:p>
            <w:pPr>
              <w:jc w:val="center"/>
            </w:pPr>
            <w:r>
              <w:rPr>
                <w:rFonts w:ascii="Times New Roman" w:hAnsi="Times New Roman" w:eastAsia="Times New Roman" w:cs="Times New Roman"/>
                <w:sz w:val="24"/>
                <w:szCs w:val="24"/>
              </w:rPr>
              <w:t xml:space="preserve">Тема 5.1 Последовательности</w:t>
            </w:r>
          </w:p>
        </w:tc>
        <w:tc>
          <w:tcPr>
            <w:tcW w:w="" w:type="dxa"/>
          </w:tcPr>
          <w:p>
            <w:pPr>
              <w:jc w:val="center"/>
            </w:pPr>
            <w:r>
              <w:rPr>
                <w:rFonts w:ascii="Times New Roman" w:hAnsi="Times New Roman" w:eastAsia="Times New Roman" w:cs="Times New Roman"/>
                <w:sz w:val="24"/>
                <w:szCs w:val="24"/>
                <w:i/>
                <w:iCs/>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Лекционные занятия. </w:t>
            </w:r>
            <w:r>
              <w:rPr>
                <w:rFonts w:ascii="Times New Roman" w:hAnsi="Times New Roman" w:eastAsia="Times New Roman" w:cs="Times New Roman"/>
                <w:sz w:val="24"/>
                <w:szCs w:val="24"/>
              </w:rPr>
              <w:t xml:space="preserve">Последовательности.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1</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Самостоятельная работа обучающихся. </w:t>
            </w:r>
            <w:r>
              <w:rPr>
                <w:rFonts w:ascii="Times New Roman" w:hAnsi="Times New Roman" w:eastAsia="Times New Roman" w:cs="Times New Roman"/>
                <w:sz w:val="24"/>
                <w:szCs w:val="24"/>
              </w:rPr>
              <w:t xml:space="preserve">Написание реферата по истории открытия последовательностй. </w:t>
            </w:r>
          </w:p>
        </w:tc>
        <w:tc>
          <w:tcPr>
            <w:tcW w:w="" w:type="dxa"/>
          </w:tcPr>
          <w:p>
            <w:pPr>
              <w:jc w:val="center"/>
            </w:pPr>
            <w:r>
              <w:rPr>
                <w:rFonts w:ascii="Times New Roman" w:hAnsi="Times New Roman" w:eastAsia="Times New Roman" w:cs="Times New Roman"/>
                <w:sz w:val="24"/>
                <w:szCs w:val="24"/>
              </w:rPr>
              <w:t xml:space="preserve">4</w:t>
            </w:r>
          </w:p>
        </w:tc>
        <w:tc>
          <w:tcPr>
            <w:tcW w:w="" w:type="dxa"/>
          </w:tcPr>
          <w:p>
            <w:pPr>
              <w:jc w:val="center"/>
            </w:pPr>
            <w:r>
              <w:rPr>
                <w:rFonts w:ascii="Times New Roman" w:hAnsi="Times New Roman" w:eastAsia="Times New Roman" w:cs="Times New Roman"/>
                <w:sz w:val="24"/>
                <w:szCs w:val="24"/>
              </w:rPr>
              <w:t xml:space="preserve">3</w:t>
            </w:r>
          </w:p>
        </w:tc>
      </w:tr>
      <w:tr>
        <w:trPr/>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t xml:space="preserve">2 семестр</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tcPr>
          <w:p>
            <w:pPr>
              <w:jc w:val="center"/>
            </w:pPr>
            <w:r>
              <w:rPr>
                <w:rFonts w:ascii="Times New Roman" w:hAnsi="Times New Roman" w:eastAsia="Times New Roman" w:cs="Times New Roman"/>
                <w:sz w:val="24"/>
                <w:szCs w:val="24"/>
                <w:b/>
              </w:rPr>
              <w:t xml:space="preserve">Раздел 4</w:t>
            </w:r>
          </w:p>
        </w:tc>
        <w:tc>
          <w:tcPr>
            <w:tcW w:w="" w:type="dxa"/>
          </w:tcPr>
          <w:p>
            <w:pPr>
              <w:jc w:val="center"/>
            </w:pPr>
            <w:r>
              <w:rPr>
                <w:rFonts w:ascii="Times New Roman" w:hAnsi="Times New Roman" w:eastAsia="Times New Roman" w:cs="Times New Roman"/>
                <w:sz w:val="24"/>
                <w:szCs w:val="24"/>
                <w:b/>
              </w:rPr>
              <w:t xml:space="preserve">Уравнения и неравенства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restart"/>
          </w:tcPr>
          <w:p>
            <w:pPr>
              <w:jc w:val="center"/>
            </w:pPr>
            <w:r>
              <w:rPr>
                <w:rFonts w:ascii="Times New Roman" w:hAnsi="Times New Roman" w:eastAsia="Times New Roman" w:cs="Times New Roman"/>
                <w:sz w:val="24"/>
                <w:szCs w:val="24"/>
              </w:rPr>
              <w:t xml:space="preserve">Тема 4.1 Рациональные, иррациональные, показательные и тригонометрические уравнения, неравенства,  системы уравнений и неравенств.</w:t>
            </w:r>
          </w:p>
        </w:tc>
        <w:tc>
          <w:tcPr>
            <w:tcW w:w="" w:type="dxa"/>
          </w:tcPr>
          <w:p>
            <w:pPr>
              <w:jc w:val="center"/>
            </w:pPr>
            <w:r>
              <w:rPr>
                <w:rFonts w:ascii="Times New Roman" w:hAnsi="Times New Roman" w:eastAsia="Times New Roman" w:cs="Times New Roman"/>
                <w:sz w:val="24"/>
                <w:szCs w:val="24"/>
                <w:i/>
                <w:iCs/>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Практические занятия. </w:t>
            </w:r>
            <w:r>
              <w:rPr>
                <w:rFonts w:ascii="Times New Roman" w:hAnsi="Times New Roman" w:eastAsia="Times New Roman" w:cs="Times New Roman"/>
                <w:sz w:val="24"/>
                <w:szCs w:val="24"/>
              </w:rPr>
              <w:t xml:space="preserve">Метод интервалов. Изображение на координатной плоскости множества решений уравнений и неравенств с двумя переменными и их систем. Применение математических методов для решения содержательных задач из различных областей науки и практики. </w:t>
            </w:r>
          </w:p>
        </w:tc>
        <w:tc>
          <w:tcPr>
            <w:tcW w:w="" w:type="dxa"/>
          </w:tcPr>
          <w:p>
            <w:pPr>
              <w:jc w:val="center"/>
            </w:pPr>
            <w:r>
              <w:rPr>
                <w:rFonts w:ascii="Times New Roman" w:hAnsi="Times New Roman" w:eastAsia="Times New Roman" w:cs="Times New Roman"/>
                <w:sz w:val="24"/>
                <w:szCs w:val="24"/>
              </w:rPr>
              <w:t xml:space="preserve">4</w:t>
            </w:r>
          </w:p>
        </w:tc>
        <w:tc>
          <w:tcPr>
            <w:tcW w:w="" w:type="dxa"/>
          </w:tcPr>
          <w:p>
            <w:pPr>
              <w:jc w:val="center"/>
            </w:pPr>
            <w:r>
              <w:rPr>
                <w:rFonts w:ascii="Times New Roman" w:hAnsi="Times New Roman" w:eastAsia="Times New Roman" w:cs="Times New Roman"/>
                <w:sz w:val="24"/>
                <w:szCs w:val="24"/>
              </w:rPr>
              <w:t xml:space="preserve">2</w:t>
            </w:r>
          </w:p>
        </w:tc>
      </w:tr>
      <w:tr>
        <w:trPr/>
        <w:tc>
          <w:tcPr>
            <w:tcW w:w="" w:type="dxa"/>
          </w:tcPr>
          <w:p>
            <w:pPr>
              <w:jc w:val="center"/>
            </w:pPr>
            <w:r>
              <w:rPr>
                <w:rFonts w:ascii="Times New Roman" w:hAnsi="Times New Roman" w:eastAsia="Times New Roman" w:cs="Times New Roman"/>
                <w:sz w:val="24"/>
                <w:szCs w:val="24"/>
                <w:b/>
              </w:rPr>
              <w:t xml:space="preserve">Раздел 5</w:t>
            </w:r>
          </w:p>
        </w:tc>
        <w:tc>
          <w:tcPr>
            <w:tcW w:w="" w:type="dxa"/>
          </w:tcPr>
          <w:p>
            <w:pPr>
              <w:jc w:val="center"/>
            </w:pPr>
            <w:r>
              <w:rPr>
                <w:rFonts w:ascii="Times New Roman" w:hAnsi="Times New Roman" w:eastAsia="Times New Roman" w:cs="Times New Roman"/>
                <w:sz w:val="24"/>
                <w:szCs w:val="24"/>
                <w:b/>
              </w:rPr>
              <w:t xml:space="preserve">Начала математического анализа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restart"/>
          </w:tcPr>
          <w:p>
            <w:pPr>
              <w:jc w:val="center"/>
            </w:pPr>
            <w:r>
              <w:rPr>
                <w:rFonts w:ascii="Times New Roman" w:hAnsi="Times New Roman" w:eastAsia="Times New Roman" w:cs="Times New Roman"/>
                <w:sz w:val="24"/>
                <w:szCs w:val="24"/>
              </w:rPr>
              <w:t xml:space="preserve">Тема 5.1 Последовательности</w:t>
            </w:r>
          </w:p>
        </w:tc>
        <w:tc>
          <w:tcPr>
            <w:tcW w:w="" w:type="dxa"/>
          </w:tcPr>
          <w:p>
            <w:pPr>
              <w:jc w:val="center"/>
            </w:pPr>
            <w:r>
              <w:rPr>
                <w:rFonts w:ascii="Times New Roman" w:hAnsi="Times New Roman" w:eastAsia="Times New Roman" w:cs="Times New Roman"/>
                <w:sz w:val="24"/>
                <w:szCs w:val="24"/>
                <w:i/>
                <w:iCs/>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Практические занятия. </w:t>
            </w:r>
            <w:r>
              <w:rPr>
                <w:rFonts w:ascii="Times New Roman" w:hAnsi="Times New Roman" w:eastAsia="Times New Roman" w:cs="Times New Roman"/>
                <w:sz w:val="24"/>
                <w:szCs w:val="24"/>
              </w:rPr>
              <w:t xml:space="preserve">Последовательности. Способы задания и свойства числовых последовательностей. Понятие предела последовательности. Существование предела монотонной ограниченной последовательности (простейшие случаи вычисления пределов последовательности: длина окружности и площадь круга как пределы последовательностей; вычисление суммы бесконечной геометрической прогрессии). Предел функции на бесконечности и в точке. </w:t>
            </w:r>
          </w:p>
        </w:tc>
        <w:tc>
          <w:tcPr>
            <w:tcW w:w="" w:type="dxa"/>
          </w:tcPr>
          <w:p>
            <w:pPr>
              <w:jc w:val="center"/>
            </w:pPr>
            <w:r>
              <w:rPr>
                <w:rFonts w:ascii="Times New Roman" w:hAnsi="Times New Roman" w:eastAsia="Times New Roman" w:cs="Times New Roman"/>
                <w:sz w:val="24"/>
                <w:szCs w:val="24"/>
              </w:rPr>
              <w:t xml:space="preserve">8</w:t>
            </w:r>
          </w:p>
        </w:tc>
        <w:tc>
          <w:tcPr>
            <w:tcW w:w="" w:type="dxa"/>
          </w:tcPr>
          <w:p>
            <w:pPr>
              <w:jc w:val="center"/>
            </w:pPr>
            <w:r>
              <w:rPr>
                <w:rFonts w:ascii="Times New Roman" w:hAnsi="Times New Roman" w:eastAsia="Times New Roman" w:cs="Times New Roman"/>
                <w:sz w:val="24"/>
                <w:szCs w:val="24"/>
              </w:rPr>
              <w:t xml:space="preserve">2</w:t>
            </w:r>
          </w:p>
        </w:tc>
      </w:tr>
      <w:tr>
        <w:trPr/>
        <w:tc>
          <w:tcPr>
            <w:tcW w:w="" w:type="dxa"/>
            <w:vMerge w:val="restart"/>
          </w:tcPr>
          <w:p>
            <w:pPr>
              <w:jc w:val="center"/>
            </w:pPr>
            <w:r>
              <w:rPr>
                <w:rFonts w:ascii="Times New Roman" w:hAnsi="Times New Roman" w:eastAsia="Times New Roman" w:cs="Times New Roman"/>
                <w:sz w:val="24"/>
                <w:szCs w:val="24"/>
              </w:rPr>
              <w:t xml:space="preserve">Тема 5.2 Производная</w:t>
            </w:r>
          </w:p>
        </w:tc>
        <w:tc>
          <w:tcPr>
            <w:tcW w:w="" w:type="dxa"/>
          </w:tcPr>
          <w:p>
            <w:pPr>
              <w:jc w:val="center"/>
            </w:pPr>
            <w:r>
              <w:rPr>
                <w:rFonts w:ascii="Times New Roman" w:hAnsi="Times New Roman" w:eastAsia="Times New Roman" w:cs="Times New Roman"/>
                <w:sz w:val="24"/>
                <w:szCs w:val="24"/>
                <w:i/>
                <w:iCs/>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Лекционные занятия. </w:t>
            </w:r>
            <w:r>
              <w:rPr>
                <w:rFonts w:ascii="Times New Roman" w:hAnsi="Times New Roman" w:eastAsia="Times New Roman" w:cs="Times New Roman"/>
                <w:sz w:val="24"/>
                <w:szCs w:val="24"/>
              </w:rPr>
              <w:t xml:space="preserve">Производная. </w:t>
            </w:r>
          </w:p>
        </w:tc>
        <w:tc>
          <w:tcPr>
            <w:tcW w:w="" w:type="dxa"/>
          </w:tcPr>
          <w:p>
            <w:pPr>
              <w:jc w:val="center"/>
            </w:pPr>
            <w:r>
              <w:rPr>
                <w:rFonts w:ascii="Times New Roman" w:hAnsi="Times New Roman" w:eastAsia="Times New Roman" w:cs="Times New Roman"/>
                <w:sz w:val="24"/>
                <w:szCs w:val="24"/>
              </w:rPr>
              <w:t xml:space="preserve">4</w:t>
            </w:r>
          </w:p>
        </w:tc>
        <w:tc>
          <w:tcPr>
            <w:tcW w:w="" w:type="dxa"/>
          </w:tcPr>
          <w:p>
            <w:pPr>
              <w:jc w:val="center"/>
            </w:pPr>
            <w:r>
              <w:rPr>
                <w:rFonts w:ascii="Times New Roman" w:hAnsi="Times New Roman" w:eastAsia="Times New Roman" w:cs="Times New Roman"/>
                <w:sz w:val="24"/>
                <w:szCs w:val="24"/>
              </w:rPr>
              <w:t xml:space="preserve">1</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Практические занятия. </w:t>
            </w:r>
            <w:r>
              <w:rPr>
                <w:rFonts w:ascii="Times New Roman" w:hAnsi="Times New Roman" w:eastAsia="Times New Roman" w:cs="Times New Roman"/>
                <w:sz w:val="24"/>
                <w:szCs w:val="24"/>
              </w:rPr>
              <w:t xml:space="preserve">Производная. Понятие о производной функции, её геометрический и физический смысл. Уравнение касательной к графику функции. Производные суммы, разности, произведения, частного. Производные основных элементарных функций. Применение производной к исследованию функций и построению графиков. Производные обратной функции и композиции функции. Примеры использования производной для нахождения наилучшего решения в прикладных задачах. Вторая производная, ее геометрический и физический смысл. Применение производной к исследованию функций и построению графиков. Нахождение скорости для процесса, заданного формулой и графиком. </w:t>
            </w:r>
          </w:p>
        </w:tc>
        <w:tc>
          <w:tcPr>
            <w:tcW w:w="" w:type="dxa"/>
          </w:tcPr>
          <w:p>
            <w:pPr>
              <w:jc w:val="center"/>
            </w:pPr>
            <w:r>
              <w:rPr>
                <w:rFonts w:ascii="Times New Roman" w:hAnsi="Times New Roman" w:eastAsia="Times New Roman" w:cs="Times New Roman"/>
                <w:sz w:val="24"/>
                <w:szCs w:val="24"/>
              </w:rPr>
              <w:t xml:space="preserve">8</w:t>
            </w:r>
          </w:p>
        </w:tc>
        <w:tc>
          <w:tcPr>
            <w:tcW w:w="" w:type="dxa"/>
          </w:tcPr>
          <w:p>
            <w:pPr>
              <w:jc w:val="center"/>
            </w:pPr>
            <w:r>
              <w:rPr>
                <w:rFonts w:ascii="Times New Roman" w:hAnsi="Times New Roman" w:eastAsia="Times New Roman" w:cs="Times New Roman"/>
                <w:sz w:val="24"/>
                <w:szCs w:val="24"/>
              </w:rPr>
              <w:t xml:space="preserve">2</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Самостоятельная работа обучающихся. </w:t>
            </w:r>
            <w:r>
              <w:rPr>
                <w:rFonts w:ascii="Times New Roman" w:hAnsi="Times New Roman" w:eastAsia="Times New Roman" w:cs="Times New Roman"/>
                <w:sz w:val="24"/>
                <w:szCs w:val="24"/>
              </w:rPr>
              <w:t xml:space="preserve">Составление таблицы основных формул дифференцирования. Выполнение теста по теме «Производная». Составление кроссворда «Производная». </w:t>
            </w:r>
          </w:p>
        </w:tc>
        <w:tc>
          <w:tcPr>
            <w:tcW w:w="" w:type="dxa"/>
          </w:tcPr>
          <w:p>
            <w:pPr>
              <w:jc w:val="center"/>
            </w:pPr>
            <w:r>
              <w:rPr>
                <w:rFonts w:ascii="Times New Roman" w:hAnsi="Times New Roman" w:eastAsia="Times New Roman" w:cs="Times New Roman"/>
                <w:sz w:val="24"/>
                <w:szCs w:val="24"/>
              </w:rPr>
              <w:t xml:space="preserve">5</w:t>
            </w:r>
          </w:p>
        </w:tc>
        <w:tc>
          <w:tcPr>
            <w:tcW w:w="" w:type="dxa"/>
          </w:tcPr>
          <w:p>
            <w:pPr>
              <w:jc w:val="center"/>
            </w:pPr>
            <w:r>
              <w:rPr>
                <w:rFonts w:ascii="Times New Roman" w:hAnsi="Times New Roman" w:eastAsia="Times New Roman" w:cs="Times New Roman"/>
                <w:sz w:val="24"/>
                <w:szCs w:val="24"/>
              </w:rPr>
              <w:t xml:space="preserve">3</w:t>
            </w:r>
          </w:p>
        </w:tc>
      </w:tr>
      <w:tr>
        <w:trPr/>
        <w:tc>
          <w:tcPr>
            <w:tcW w:w="" w:type="dxa"/>
            <w:vMerge w:val="restart"/>
          </w:tcPr>
          <w:p>
            <w:pPr>
              <w:jc w:val="center"/>
            </w:pPr>
            <w:r>
              <w:rPr>
                <w:rFonts w:ascii="Times New Roman" w:hAnsi="Times New Roman" w:eastAsia="Times New Roman" w:cs="Times New Roman"/>
                <w:sz w:val="24"/>
                <w:szCs w:val="24"/>
              </w:rPr>
              <w:t xml:space="preserve">Тема 5.3 Первообразная и интеграл, его применение</w:t>
            </w:r>
          </w:p>
        </w:tc>
        <w:tc>
          <w:tcPr>
            <w:tcW w:w="" w:type="dxa"/>
          </w:tcPr>
          <w:p>
            <w:pPr>
              <w:jc w:val="center"/>
            </w:pPr>
            <w:r>
              <w:rPr>
                <w:rFonts w:ascii="Times New Roman" w:hAnsi="Times New Roman" w:eastAsia="Times New Roman" w:cs="Times New Roman"/>
                <w:sz w:val="24"/>
                <w:szCs w:val="24"/>
                <w:i/>
                <w:iCs/>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Лекционные занятия. </w:t>
            </w:r>
            <w:r>
              <w:rPr>
                <w:rFonts w:ascii="Times New Roman" w:hAnsi="Times New Roman" w:eastAsia="Times New Roman" w:cs="Times New Roman"/>
                <w:sz w:val="24"/>
                <w:szCs w:val="24"/>
              </w:rPr>
              <w:t xml:space="preserve">Интеграл. </w:t>
            </w:r>
          </w:p>
        </w:tc>
        <w:tc>
          <w:tcPr>
            <w:tcW w:w="" w:type="dxa"/>
          </w:tcPr>
          <w:p>
            <w:pPr>
              <w:jc w:val="center"/>
            </w:pPr>
            <w:r>
              <w:rPr>
                <w:rFonts w:ascii="Times New Roman" w:hAnsi="Times New Roman" w:eastAsia="Times New Roman" w:cs="Times New Roman"/>
                <w:sz w:val="24"/>
                <w:szCs w:val="24"/>
              </w:rPr>
              <w:t xml:space="preserve">6</w:t>
            </w:r>
          </w:p>
        </w:tc>
        <w:tc>
          <w:tcPr>
            <w:tcW w:w="" w:type="dxa"/>
          </w:tcPr>
          <w:p>
            <w:pPr>
              <w:jc w:val="center"/>
            </w:pPr>
            <w:r>
              <w:rPr>
                <w:rFonts w:ascii="Times New Roman" w:hAnsi="Times New Roman" w:eastAsia="Times New Roman" w:cs="Times New Roman"/>
                <w:sz w:val="24"/>
                <w:szCs w:val="24"/>
              </w:rPr>
              <w:t xml:space="preserve">1</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Практические занятия. </w:t>
            </w:r>
            <w:r>
              <w:rPr>
                <w:rFonts w:ascii="Times New Roman" w:hAnsi="Times New Roman" w:eastAsia="Times New Roman" w:cs="Times New Roman"/>
                <w:sz w:val="24"/>
                <w:szCs w:val="24"/>
              </w:rPr>
              <w:t xml:space="preserve">Первообразная и интеграл. Неопределенный и определенный интеграл. Применение определенного интеграла для нахождения площади криволинейной трапеции и других плоских фигур. Формула Ньютона – Лейбница. </w:t>
            </w:r>
          </w:p>
        </w:tc>
        <w:tc>
          <w:tcPr>
            <w:tcW w:w="" w:type="dxa"/>
          </w:tcPr>
          <w:p>
            <w:pPr>
              <w:jc w:val="center"/>
            </w:pPr>
            <w:r>
              <w:rPr>
                <w:rFonts w:ascii="Times New Roman" w:hAnsi="Times New Roman" w:eastAsia="Times New Roman" w:cs="Times New Roman"/>
                <w:sz w:val="24"/>
                <w:szCs w:val="24"/>
              </w:rPr>
              <w:t xml:space="preserve">10</w:t>
            </w:r>
          </w:p>
        </w:tc>
        <w:tc>
          <w:tcPr>
            <w:tcW w:w="" w:type="dxa"/>
          </w:tcPr>
          <w:p>
            <w:pPr>
              <w:jc w:val="center"/>
            </w:pPr>
            <w:r>
              <w:rPr>
                <w:rFonts w:ascii="Times New Roman" w:hAnsi="Times New Roman" w:eastAsia="Times New Roman" w:cs="Times New Roman"/>
                <w:sz w:val="24"/>
                <w:szCs w:val="24"/>
              </w:rPr>
              <w:t xml:space="preserve">2</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Самостоятельная работа обучающихся. </w:t>
            </w:r>
            <w:r>
              <w:rPr>
                <w:rFonts w:ascii="Times New Roman" w:hAnsi="Times New Roman" w:eastAsia="Times New Roman" w:cs="Times New Roman"/>
                <w:sz w:val="24"/>
                <w:szCs w:val="24"/>
              </w:rPr>
              <w:t xml:space="preserve">Составление теста по теме: «Первообразная». Выполнение графической работы «Вычисление площадей фигур с помощью интеграла». </w:t>
            </w:r>
          </w:p>
        </w:tc>
        <w:tc>
          <w:tcPr>
            <w:tcW w:w="" w:type="dxa"/>
          </w:tcPr>
          <w:p>
            <w:pPr>
              <w:jc w:val="center"/>
            </w:pPr>
            <w:r>
              <w:rPr>
                <w:rFonts w:ascii="Times New Roman" w:hAnsi="Times New Roman" w:eastAsia="Times New Roman" w:cs="Times New Roman"/>
                <w:sz w:val="24"/>
                <w:szCs w:val="24"/>
              </w:rPr>
              <w:t xml:space="preserve">7</w:t>
            </w:r>
          </w:p>
        </w:tc>
        <w:tc>
          <w:tcPr>
            <w:tcW w:w="" w:type="dxa"/>
          </w:tcPr>
          <w:p>
            <w:pPr>
              <w:jc w:val="center"/>
            </w:pPr>
            <w:r>
              <w:rPr>
                <w:rFonts w:ascii="Times New Roman" w:hAnsi="Times New Roman" w:eastAsia="Times New Roman" w:cs="Times New Roman"/>
                <w:sz w:val="24"/>
                <w:szCs w:val="24"/>
              </w:rPr>
              <w:t xml:space="preserve">3</w:t>
            </w:r>
          </w:p>
        </w:tc>
      </w:tr>
      <w:tr>
        <w:trPr/>
        <w:tc>
          <w:tcPr>
            <w:tcW w:w="" w:type="dxa"/>
          </w:tcPr>
          <w:p>
            <w:pPr>
              <w:jc w:val="center"/>
            </w:pPr>
            <w:r>
              <w:rPr>
                <w:rFonts w:ascii="Times New Roman" w:hAnsi="Times New Roman" w:eastAsia="Times New Roman" w:cs="Times New Roman"/>
                <w:sz w:val="24"/>
                <w:szCs w:val="24"/>
                <w:b/>
              </w:rPr>
              <w:t xml:space="preserve">Раздел 6</w:t>
            </w:r>
          </w:p>
        </w:tc>
        <w:tc>
          <w:tcPr>
            <w:tcW w:w="" w:type="dxa"/>
          </w:tcPr>
          <w:p>
            <w:pPr>
              <w:jc w:val="center"/>
            </w:pPr>
            <w:r>
              <w:rPr>
                <w:rFonts w:ascii="Times New Roman" w:hAnsi="Times New Roman" w:eastAsia="Times New Roman" w:cs="Times New Roman"/>
                <w:sz w:val="24"/>
                <w:szCs w:val="24"/>
                <w:b/>
              </w:rPr>
              <w:t xml:space="preserve">Элементы комбинаторики,теории вероятностей и статистики</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restart"/>
          </w:tcPr>
          <w:p>
            <w:pPr>
              <w:jc w:val="center"/>
            </w:pPr>
            <w:r>
              <w:rPr>
                <w:rFonts w:ascii="Times New Roman" w:hAnsi="Times New Roman" w:eastAsia="Times New Roman" w:cs="Times New Roman"/>
                <w:sz w:val="24"/>
                <w:szCs w:val="24"/>
              </w:rPr>
              <w:t xml:space="preserve">Тема 6.1 Элементы комбинаторики</w:t>
            </w:r>
          </w:p>
        </w:tc>
        <w:tc>
          <w:tcPr>
            <w:tcW w:w="" w:type="dxa"/>
          </w:tcPr>
          <w:p>
            <w:pPr>
              <w:jc w:val="center"/>
            </w:pPr>
            <w:r>
              <w:rPr>
                <w:rFonts w:ascii="Times New Roman" w:hAnsi="Times New Roman" w:eastAsia="Times New Roman" w:cs="Times New Roman"/>
                <w:sz w:val="24"/>
                <w:szCs w:val="24"/>
                <w:i/>
                <w:iCs/>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Лекционные занятия. </w:t>
            </w:r>
            <w:r>
              <w:rPr>
                <w:rFonts w:ascii="Times New Roman" w:hAnsi="Times New Roman" w:eastAsia="Times New Roman" w:cs="Times New Roman"/>
                <w:sz w:val="24"/>
                <w:szCs w:val="24"/>
              </w:rPr>
              <w:t xml:space="preserve">Основные понятия комбинаторики. </w:t>
            </w:r>
          </w:p>
        </w:tc>
        <w:tc>
          <w:tcPr>
            <w:tcW w:w="" w:type="dxa"/>
          </w:tcPr>
          <w:p>
            <w:pPr>
              <w:jc w:val="center"/>
            </w:pPr>
            <w:r>
              <w:rPr>
                <w:rFonts w:ascii="Times New Roman" w:hAnsi="Times New Roman" w:eastAsia="Times New Roman" w:cs="Times New Roman"/>
                <w:sz w:val="24"/>
                <w:szCs w:val="24"/>
              </w:rPr>
              <w:t xml:space="preserve">4</w:t>
            </w:r>
          </w:p>
        </w:tc>
        <w:tc>
          <w:tcPr>
            <w:tcW w:w="" w:type="dxa"/>
          </w:tcPr>
          <w:p>
            <w:pPr>
              <w:jc w:val="center"/>
            </w:pPr>
            <w:r>
              <w:rPr>
                <w:rFonts w:ascii="Times New Roman" w:hAnsi="Times New Roman" w:eastAsia="Times New Roman" w:cs="Times New Roman"/>
                <w:sz w:val="24"/>
                <w:szCs w:val="24"/>
              </w:rPr>
              <w:t xml:space="preserve">1</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Практические занятия. </w:t>
            </w:r>
            <w:r>
              <w:rPr>
                <w:rFonts w:ascii="Times New Roman" w:hAnsi="Times New Roman" w:eastAsia="Times New Roman" w:cs="Times New Roman"/>
                <w:sz w:val="24"/>
                <w:szCs w:val="24"/>
              </w:rPr>
              <w:t xml:space="preserve">Изучение правила комбинаторики и применение при решении комбинаторных задач. Решение комбинаторных задач методом перебора и по правилу умножения. Ознакомление с понятиями комбинаторики: размещениями, сочетаниями, перестановками и формулами для их вычисления. Объяснение и применение формул для вычисления размещений, перестановок и сочетаний при решении задач. Ознакомление с биномом Ньютона и треугольником Паскаля. </w:t>
            </w:r>
          </w:p>
        </w:tc>
        <w:tc>
          <w:tcPr>
            <w:tcW w:w="" w:type="dxa"/>
          </w:tcPr>
          <w:p>
            <w:pPr>
              <w:jc w:val="center"/>
            </w:pPr>
            <w:r>
              <w:rPr>
                <w:rFonts w:ascii="Times New Roman" w:hAnsi="Times New Roman" w:eastAsia="Times New Roman" w:cs="Times New Roman"/>
                <w:sz w:val="24"/>
                <w:szCs w:val="24"/>
              </w:rPr>
              <w:t xml:space="preserve">6</w:t>
            </w:r>
          </w:p>
        </w:tc>
        <w:tc>
          <w:tcPr>
            <w:tcW w:w="" w:type="dxa"/>
          </w:tcPr>
          <w:p>
            <w:pPr>
              <w:jc w:val="center"/>
            </w:pPr>
            <w:r>
              <w:rPr>
                <w:rFonts w:ascii="Times New Roman" w:hAnsi="Times New Roman" w:eastAsia="Times New Roman" w:cs="Times New Roman"/>
                <w:sz w:val="24"/>
                <w:szCs w:val="24"/>
              </w:rPr>
              <w:t xml:space="preserve">2</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Самостоятельная работа обучающихся. </w:t>
            </w:r>
            <w:r>
              <w:rPr>
                <w:rFonts w:ascii="Times New Roman" w:hAnsi="Times New Roman" w:eastAsia="Times New Roman" w:cs="Times New Roman"/>
                <w:sz w:val="24"/>
                <w:szCs w:val="24"/>
              </w:rPr>
              <w:t xml:space="preserve">Создание презентации по теме: «Из истории возникновения комбинаторики». Подготовка доклада по теме: «Треугольник Паскаля». </w:t>
            </w:r>
          </w:p>
        </w:tc>
        <w:tc>
          <w:tcPr>
            <w:tcW w:w="" w:type="dxa"/>
          </w:tcPr>
          <w:p>
            <w:pPr>
              <w:jc w:val="center"/>
            </w:pPr>
            <w:r>
              <w:rPr>
                <w:rFonts w:ascii="Times New Roman" w:hAnsi="Times New Roman" w:eastAsia="Times New Roman" w:cs="Times New Roman"/>
                <w:sz w:val="24"/>
                <w:szCs w:val="24"/>
              </w:rPr>
              <w:t xml:space="preserve">10</w:t>
            </w:r>
          </w:p>
        </w:tc>
        <w:tc>
          <w:tcPr>
            <w:tcW w:w="" w:type="dxa"/>
          </w:tcPr>
          <w:p>
            <w:pPr>
              <w:jc w:val="center"/>
            </w:pPr>
            <w:r>
              <w:rPr>
                <w:rFonts w:ascii="Times New Roman" w:hAnsi="Times New Roman" w:eastAsia="Times New Roman" w:cs="Times New Roman"/>
                <w:sz w:val="24"/>
                <w:szCs w:val="24"/>
              </w:rPr>
              <w:t xml:space="preserve">3</w:t>
            </w:r>
          </w:p>
        </w:tc>
      </w:tr>
      <w:tr>
        <w:trPr/>
        <w:tc>
          <w:tcPr>
            <w:tcW w:w="" w:type="dxa"/>
            <w:vMerge w:val="restart"/>
          </w:tcPr>
          <w:p>
            <w:pPr>
              <w:jc w:val="center"/>
            </w:pPr>
            <w:r>
              <w:rPr>
                <w:rFonts w:ascii="Times New Roman" w:hAnsi="Times New Roman" w:eastAsia="Times New Roman" w:cs="Times New Roman"/>
                <w:sz w:val="24"/>
                <w:szCs w:val="24"/>
              </w:rPr>
              <w:t xml:space="preserve">Тема 6.2 Элементы теории вероятностей</w:t>
            </w:r>
          </w:p>
        </w:tc>
        <w:tc>
          <w:tcPr>
            <w:tcW w:w="" w:type="dxa"/>
          </w:tcPr>
          <w:p>
            <w:pPr>
              <w:jc w:val="center"/>
            </w:pPr>
            <w:r>
              <w:rPr>
                <w:rFonts w:ascii="Times New Roman" w:hAnsi="Times New Roman" w:eastAsia="Times New Roman" w:cs="Times New Roman"/>
                <w:sz w:val="24"/>
                <w:szCs w:val="24"/>
                <w:i/>
                <w:iCs/>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Лекционные занятия. </w:t>
            </w:r>
            <w:r>
              <w:rPr>
                <w:rFonts w:ascii="Times New Roman" w:hAnsi="Times New Roman" w:eastAsia="Times New Roman" w:cs="Times New Roman"/>
                <w:sz w:val="24"/>
                <w:szCs w:val="24"/>
              </w:rPr>
              <w:t xml:space="preserve">Элементы теории вероятностей. </w:t>
            </w:r>
          </w:p>
        </w:tc>
        <w:tc>
          <w:tcPr>
            <w:tcW w:w="" w:type="dxa"/>
          </w:tcPr>
          <w:p>
            <w:pPr>
              <w:jc w:val="center"/>
            </w:pPr>
            <w:r>
              <w:rPr>
                <w:rFonts w:ascii="Times New Roman" w:hAnsi="Times New Roman" w:eastAsia="Times New Roman" w:cs="Times New Roman"/>
                <w:sz w:val="24"/>
                <w:szCs w:val="24"/>
              </w:rPr>
              <w:t xml:space="preserve">4</w:t>
            </w:r>
          </w:p>
        </w:tc>
        <w:tc>
          <w:tcPr>
            <w:tcW w:w="" w:type="dxa"/>
          </w:tcPr>
          <w:p>
            <w:pPr>
              <w:jc w:val="center"/>
            </w:pPr>
            <w:r>
              <w:rPr>
                <w:rFonts w:ascii="Times New Roman" w:hAnsi="Times New Roman" w:eastAsia="Times New Roman" w:cs="Times New Roman"/>
                <w:sz w:val="24"/>
                <w:szCs w:val="24"/>
              </w:rPr>
              <w:t xml:space="preserve">1</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Практические занятия. </w:t>
            </w:r>
            <w:r>
              <w:rPr>
                <w:rFonts w:ascii="Times New Roman" w:hAnsi="Times New Roman" w:eastAsia="Times New Roman" w:cs="Times New Roman"/>
                <w:sz w:val="24"/>
                <w:szCs w:val="24"/>
              </w:rPr>
              <w:t xml:space="preserve">Изучение классического определения вероятности, свойств вероятности, теоремы о сумме вероятностей. Рассмотрение примеров вычисления вероятностей. </w:t>
            </w:r>
          </w:p>
        </w:tc>
        <w:tc>
          <w:tcPr>
            <w:tcW w:w="" w:type="dxa"/>
          </w:tcPr>
          <w:p>
            <w:pPr>
              <w:jc w:val="center"/>
            </w:pPr>
            <w:r>
              <w:rPr>
                <w:rFonts w:ascii="Times New Roman" w:hAnsi="Times New Roman" w:eastAsia="Times New Roman" w:cs="Times New Roman"/>
                <w:sz w:val="24"/>
                <w:szCs w:val="24"/>
              </w:rPr>
              <w:t xml:space="preserve">6</w:t>
            </w:r>
          </w:p>
        </w:tc>
        <w:tc>
          <w:tcPr>
            <w:tcW w:w="" w:type="dxa"/>
          </w:tcPr>
          <w:p>
            <w:pPr>
              <w:jc w:val="center"/>
            </w:pPr>
            <w:r>
              <w:rPr>
                <w:rFonts w:ascii="Times New Roman" w:hAnsi="Times New Roman" w:eastAsia="Times New Roman" w:cs="Times New Roman"/>
                <w:sz w:val="24"/>
                <w:szCs w:val="24"/>
              </w:rPr>
              <w:t xml:space="preserve">2</w:t>
            </w:r>
          </w:p>
        </w:tc>
      </w:tr>
      <w:tr>
        <w:trPr/>
        <w:tc>
          <w:tcPr>
            <w:tcW w:w="" w:type="dxa"/>
            <w:vMerge w:val="restart"/>
          </w:tcPr>
          <w:p>
            <w:pPr>
              <w:jc w:val="center"/>
            </w:pPr>
            <w:r>
              <w:rPr>
                <w:rFonts w:ascii="Times New Roman" w:hAnsi="Times New Roman" w:eastAsia="Times New Roman" w:cs="Times New Roman"/>
                <w:sz w:val="24"/>
                <w:szCs w:val="24"/>
              </w:rPr>
              <w:t xml:space="preserve">Тема 6.3 Элементы математической статистики </w:t>
            </w:r>
          </w:p>
        </w:tc>
        <w:tc>
          <w:tcPr>
            <w:tcW w:w="" w:type="dxa"/>
          </w:tcPr>
          <w:p>
            <w:pPr>
              <w:jc w:val="center"/>
            </w:pPr>
            <w:r>
              <w:rPr>
                <w:rFonts w:ascii="Times New Roman" w:hAnsi="Times New Roman" w:eastAsia="Times New Roman" w:cs="Times New Roman"/>
                <w:sz w:val="24"/>
                <w:szCs w:val="24"/>
                <w:i/>
                <w:iCs/>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Лекционные занятия. </w:t>
            </w:r>
            <w:r>
              <w:rPr>
                <w:rFonts w:ascii="Times New Roman" w:hAnsi="Times New Roman" w:eastAsia="Times New Roman" w:cs="Times New Roman"/>
                <w:sz w:val="24"/>
                <w:szCs w:val="24"/>
              </w:rPr>
              <w:t xml:space="preserve">Представление данных (таблицы, диаграммы, графики).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1</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Практические занятия. </w:t>
            </w:r>
            <w:r>
              <w:rPr>
                <w:rFonts w:ascii="Times New Roman" w:hAnsi="Times New Roman" w:eastAsia="Times New Roman" w:cs="Times New Roman"/>
                <w:sz w:val="24"/>
                <w:szCs w:val="24"/>
              </w:rPr>
              <w:t xml:space="preserve">Ознакомление с представлением числовых данных и их характеристиками.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2</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Самостоятельная работа обучающихся. </w:t>
            </w:r>
            <w:r>
              <w:rPr>
                <w:rFonts w:ascii="Times New Roman" w:hAnsi="Times New Roman" w:eastAsia="Times New Roman" w:cs="Times New Roman"/>
                <w:sz w:val="24"/>
                <w:szCs w:val="24"/>
              </w:rPr>
              <w:t xml:space="preserve">Подготовка сообщение «История происхождения теории вероятностей» или создание презентации «Элементы математической статистики». </w:t>
            </w:r>
          </w:p>
        </w:tc>
        <w:tc>
          <w:tcPr>
            <w:tcW w:w="" w:type="dxa"/>
          </w:tcPr>
          <w:p>
            <w:pPr>
              <w:jc w:val="center"/>
            </w:pPr>
            <w:r>
              <w:rPr>
                <w:rFonts w:ascii="Times New Roman" w:hAnsi="Times New Roman" w:eastAsia="Times New Roman" w:cs="Times New Roman"/>
                <w:sz w:val="24"/>
                <w:szCs w:val="24"/>
              </w:rPr>
              <w:t xml:space="preserve">6</w:t>
            </w:r>
          </w:p>
        </w:tc>
        <w:tc>
          <w:tcPr>
            <w:tcW w:w="" w:type="dxa"/>
          </w:tcPr>
          <w:p>
            <w:pPr>
              <w:jc w:val="center"/>
            </w:pPr>
            <w:r>
              <w:rPr>
                <w:rFonts w:ascii="Times New Roman" w:hAnsi="Times New Roman" w:eastAsia="Times New Roman" w:cs="Times New Roman"/>
                <w:sz w:val="24"/>
                <w:szCs w:val="24"/>
              </w:rPr>
              <w:t xml:space="preserve">3</w:t>
            </w:r>
          </w:p>
        </w:tc>
      </w:tr>
      <w:tr>
        <w:trPr/>
        <w:tc>
          <w:tcPr>
            <w:tcW w:w="" w:type="dxa"/>
          </w:tcPr>
          <w:p>
            <w:pPr>
              <w:jc w:val="center"/>
            </w:pPr>
            <w:r>
              <w:rPr>
                <w:rFonts w:ascii="Times New Roman" w:hAnsi="Times New Roman" w:eastAsia="Times New Roman" w:cs="Times New Roman"/>
                <w:sz w:val="24"/>
                <w:szCs w:val="24"/>
                <w:b/>
              </w:rPr>
              <w:t xml:space="preserve">Раздел 7</w:t>
            </w:r>
          </w:p>
        </w:tc>
        <w:tc>
          <w:tcPr>
            <w:tcW w:w="" w:type="dxa"/>
          </w:tcPr>
          <w:p>
            <w:pPr>
              <w:jc w:val="center"/>
            </w:pPr>
            <w:r>
              <w:rPr>
                <w:rFonts w:ascii="Times New Roman" w:hAnsi="Times New Roman" w:eastAsia="Times New Roman" w:cs="Times New Roman"/>
                <w:sz w:val="24"/>
                <w:szCs w:val="24"/>
                <w:b/>
              </w:rPr>
              <w:t xml:space="preserve">Геометрия</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restart"/>
          </w:tcPr>
          <w:p>
            <w:pPr>
              <w:jc w:val="center"/>
            </w:pPr>
            <w:r>
              <w:rPr>
                <w:rFonts w:ascii="Times New Roman" w:hAnsi="Times New Roman" w:eastAsia="Times New Roman" w:cs="Times New Roman"/>
                <w:sz w:val="24"/>
                <w:szCs w:val="24"/>
              </w:rPr>
              <w:t xml:space="preserve">Тема 7.1 Повторение основного планиметрического материала.  Прямые и плоскости в пространстве</w:t>
            </w:r>
          </w:p>
        </w:tc>
        <w:tc>
          <w:tcPr>
            <w:tcW w:w="" w:type="dxa"/>
          </w:tcPr>
          <w:p>
            <w:pPr>
              <w:jc w:val="center"/>
            </w:pPr>
            <w:r>
              <w:rPr>
                <w:rFonts w:ascii="Times New Roman" w:hAnsi="Times New Roman" w:eastAsia="Times New Roman" w:cs="Times New Roman"/>
                <w:sz w:val="24"/>
                <w:szCs w:val="24"/>
                <w:i/>
                <w:iCs/>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Лекционные занятия. </w:t>
            </w:r>
            <w:r>
              <w:rPr>
                <w:rFonts w:ascii="Times New Roman" w:hAnsi="Times New Roman" w:eastAsia="Times New Roman" w:cs="Times New Roman"/>
                <w:sz w:val="24"/>
                <w:szCs w:val="24"/>
              </w:rPr>
              <w:t xml:space="preserve">Прямые и плоскости в пространстве. </w:t>
            </w:r>
          </w:p>
        </w:tc>
        <w:tc>
          <w:tcPr>
            <w:tcW w:w="" w:type="dxa"/>
          </w:tcPr>
          <w:p>
            <w:pPr>
              <w:jc w:val="center"/>
            </w:pPr>
            <w:r>
              <w:rPr>
                <w:rFonts w:ascii="Times New Roman" w:hAnsi="Times New Roman" w:eastAsia="Times New Roman" w:cs="Times New Roman"/>
                <w:sz w:val="24"/>
                <w:szCs w:val="24"/>
              </w:rPr>
              <w:t xml:space="preserve">6</w:t>
            </w:r>
          </w:p>
        </w:tc>
        <w:tc>
          <w:tcPr>
            <w:tcW w:w="" w:type="dxa"/>
          </w:tcPr>
          <w:p>
            <w:pPr>
              <w:jc w:val="center"/>
            </w:pPr>
            <w:r>
              <w:rPr>
                <w:rFonts w:ascii="Times New Roman" w:hAnsi="Times New Roman" w:eastAsia="Times New Roman" w:cs="Times New Roman"/>
                <w:sz w:val="24"/>
                <w:szCs w:val="24"/>
              </w:rPr>
              <w:t xml:space="preserve">1</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Практические занятия. </w:t>
            </w:r>
            <w:r>
              <w:rPr>
                <w:rFonts w:ascii="Times New Roman" w:hAnsi="Times New Roman" w:eastAsia="Times New Roman" w:cs="Times New Roman"/>
                <w:sz w:val="24"/>
                <w:szCs w:val="24"/>
              </w:rPr>
              <w:t xml:space="preserve">Взаимное расположение двух прямых в пространстве. Параллельность прямой и плоскости. Параллельность плоскостей. Перпендикулярность прямой и плоскости. Перпендикуляр и наклонная. Угол между прямой и плоскостью. Двугранный угол. Угол между плоскостями. Перпендикулярность двух плоскостей. </w:t>
            </w:r>
          </w:p>
        </w:tc>
        <w:tc>
          <w:tcPr>
            <w:tcW w:w="" w:type="dxa"/>
          </w:tcPr>
          <w:p>
            <w:pPr>
              <w:jc w:val="center"/>
            </w:pPr>
            <w:r>
              <w:rPr>
                <w:rFonts w:ascii="Times New Roman" w:hAnsi="Times New Roman" w:eastAsia="Times New Roman" w:cs="Times New Roman"/>
                <w:sz w:val="24"/>
                <w:szCs w:val="24"/>
              </w:rPr>
              <w:t xml:space="preserve">14</w:t>
            </w:r>
          </w:p>
        </w:tc>
        <w:tc>
          <w:tcPr>
            <w:tcW w:w="" w:type="dxa"/>
          </w:tcPr>
          <w:p>
            <w:pPr>
              <w:jc w:val="center"/>
            </w:pPr>
            <w:r>
              <w:rPr>
                <w:rFonts w:ascii="Times New Roman" w:hAnsi="Times New Roman" w:eastAsia="Times New Roman" w:cs="Times New Roman"/>
                <w:sz w:val="24"/>
                <w:szCs w:val="24"/>
              </w:rPr>
              <w:t xml:space="preserve">2</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Самостоятельная работа обучающихся. </w:t>
            </w:r>
            <w:r>
              <w:rPr>
                <w:rFonts w:ascii="Times New Roman" w:hAnsi="Times New Roman" w:eastAsia="Times New Roman" w:cs="Times New Roman"/>
                <w:sz w:val="24"/>
                <w:szCs w:val="24"/>
              </w:rPr>
              <w:t xml:space="preserve">Написание реферата по теме «Параллельное проектирование и его свойства». </w:t>
            </w:r>
          </w:p>
        </w:tc>
        <w:tc>
          <w:tcPr>
            <w:tcW w:w="" w:type="dxa"/>
          </w:tcPr>
          <w:p>
            <w:pPr>
              <w:jc w:val="center"/>
            </w:pPr>
            <w:r>
              <w:rPr>
                <w:rFonts w:ascii="Times New Roman" w:hAnsi="Times New Roman" w:eastAsia="Times New Roman" w:cs="Times New Roman"/>
                <w:sz w:val="24"/>
                <w:szCs w:val="24"/>
              </w:rPr>
              <w:t xml:space="preserve">5</w:t>
            </w:r>
          </w:p>
        </w:tc>
        <w:tc>
          <w:tcPr>
            <w:tcW w:w="" w:type="dxa"/>
          </w:tcPr>
          <w:p>
            <w:pPr>
              <w:jc w:val="center"/>
            </w:pPr>
            <w:r>
              <w:rPr>
                <w:rFonts w:ascii="Times New Roman" w:hAnsi="Times New Roman" w:eastAsia="Times New Roman" w:cs="Times New Roman"/>
                <w:sz w:val="24"/>
                <w:szCs w:val="24"/>
              </w:rPr>
              <w:t xml:space="preserve">3</w:t>
            </w:r>
          </w:p>
        </w:tc>
      </w:tr>
      <w:tr>
        <w:trPr/>
        <w:tc>
          <w:tcPr>
            <w:tcW w:w="" w:type="dxa"/>
            <w:vMerge w:val="restart"/>
          </w:tcPr>
          <w:p>
            <w:pPr>
              <w:jc w:val="center"/>
            </w:pPr>
            <w:r>
              <w:rPr>
                <w:rFonts w:ascii="Times New Roman" w:hAnsi="Times New Roman" w:eastAsia="Times New Roman" w:cs="Times New Roman"/>
                <w:sz w:val="24"/>
                <w:szCs w:val="24"/>
              </w:rPr>
              <w:t xml:space="preserve">Тема 7.2 Многогранники</w:t>
            </w:r>
          </w:p>
        </w:tc>
        <w:tc>
          <w:tcPr>
            <w:tcW w:w="" w:type="dxa"/>
          </w:tcPr>
          <w:p>
            <w:pPr>
              <w:jc w:val="center"/>
            </w:pPr>
            <w:r>
              <w:rPr>
                <w:rFonts w:ascii="Times New Roman" w:hAnsi="Times New Roman" w:eastAsia="Times New Roman" w:cs="Times New Roman"/>
                <w:sz w:val="24"/>
                <w:szCs w:val="24"/>
                <w:i/>
                <w:iCs/>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Лекционные занятия. </w:t>
            </w:r>
            <w:r>
              <w:rPr>
                <w:rFonts w:ascii="Times New Roman" w:hAnsi="Times New Roman" w:eastAsia="Times New Roman" w:cs="Times New Roman"/>
                <w:sz w:val="24"/>
                <w:szCs w:val="24"/>
              </w:rPr>
              <w:t xml:space="preserve">Многогранники. </w:t>
            </w:r>
          </w:p>
        </w:tc>
        <w:tc>
          <w:tcPr>
            <w:tcW w:w="" w:type="dxa"/>
          </w:tcPr>
          <w:p>
            <w:pPr>
              <w:jc w:val="center"/>
            </w:pPr>
            <w:r>
              <w:rPr>
                <w:rFonts w:ascii="Times New Roman" w:hAnsi="Times New Roman" w:eastAsia="Times New Roman" w:cs="Times New Roman"/>
                <w:sz w:val="24"/>
                <w:szCs w:val="24"/>
              </w:rPr>
              <w:t xml:space="preserve">4</w:t>
            </w:r>
          </w:p>
        </w:tc>
        <w:tc>
          <w:tcPr>
            <w:tcW w:w="" w:type="dxa"/>
          </w:tcPr>
          <w:p>
            <w:pPr>
              <w:jc w:val="center"/>
            </w:pPr>
            <w:r>
              <w:rPr>
                <w:rFonts w:ascii="Times New Roman" w:hAnsi="Times New Roman" w:eastAsia="Times New Roman" w:cs="Times New Roman"/>
                <w:sz w:val="24"/>
                <w:szCs w:val="24"/>
              </w:rPr>
              <w:t xml:space="preserve">1</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Практические занятия. </w:t>
            </w:r>
            <w:r>
              <w:rPr>
                <w:rFonts w:ascii="Times New Roman" w:hAnsi="Times New Roman" w:eastAsia="Times New Roman" w:cs="Times New Roman"/>
                <w:sz w:val="24"/>
                <w:szCs w:val="24"/>
              </w:rPr>
              <w:t xml:space="preserve">Вершины, ребра, грани многогранника. Развертка. Многогранные углы. Выпуклые многогранники. Призма. Прямая и наклонная призма. Правильная призма. Параллелепипед. Куб. Пирамида. Правильная пирамида. Усеченная пирамида. Тетраэдр. Сечения куба, призмы и пирамиды. Представление о правильных многогранниках (тетраэдр, куб,октаэдр, додекаэдр и икосаэдр). </w:t>
            </w:r>
          </w:p>
        </w:tc>
        <w:tc>
          <w:tcPr>
            <w:tcW w:w="" w:type="dxa"/>
          </w:tcPr>
          <w:p>
            <w:pPr>
              <w:jc w:val="center"/>
            </w:pPr>
            <w:r>
              <w:rPr>
                <w:rFonts w:ascii="Times New Roman" w:hAnsi="Times New Roman" w:eastAsia="Times New Roman" w:cs="Times New Roman"/>
                <w:sz w:val="24"/>
                <w:szCs w:val="24"/>
              </w:rPr>
              <w:t xml:space="preserve">4</w:t>
            </w:r>
          </w:p>
        </w:tc>
        <w:tc>
          <w:tcPr>
            <w:tcW w:w="" w:type="dxa"/>
          </w:tcPr>
          <w:p>
            <w:pPr>
              <w:jc w:val="center"/>
            </w:pPr>
            <w:r>
              <w:rPr>
                <w:rFonts w:ascii="Times New Roman" w:hAnsi="Times New Roman" w:eastAsia="Times New Roman" w:cs="Times New Roman"/>
                <w:sz w:val="24"/>
                <w:szCs w:val="24"/>
              </w:rPr>
              <w:t xml:space="preserve">2</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Самостоятельная работа обучающихся. </w:t>
            </w:r>
            <w:r>
              <w:rPr>
                <w:rFonts w:ascii="Times New Roman" w:hAnsi="Times New Roman" w:eastAsia="Times New Roman" w:cs="Times New Roman"/>
                <w:sz w:val="24"/>
                <w:szCs w:val="24"/>
              </w:rPr>
              <w:t xml:space="preserve">Изготовление модели многогранников. Составление презентации «Сечения призмы и пирамиды». Составление кроссворда «Многогранники». </w:t>
            </w:r>
          </w:p>
        </w:tc>
        <w:tc>
          <w:tcPr>
            <w:tcW w:w="" w:type="dxa"/>
          </w:tcPr>
          <w:p>
            <w:pPr>
              <w:jc w:val="center"/>
            </w:pPr>
            <w:r>
              <w:rPr>
                <w:rFonts w:ascii="Times New Roman" w:hAnsi="Times New Roman" w:eastAsia="Times New Roman" w:cs="Times New Roman"/>
                <w:sz w:val="24"/>
                <w:szCs w:val="24"/>
              </w:rPr>
              <w:t xml:space="preserve">8</w:t>
            </w:r>
          </w:p>
        </w:tc>
        <w:tc>
          <w:tcPr>
            <w:tcW w:w="" w:type="dxa"/>
          </w:tcPr>
          <w:p>
            <w:pPr>
              <w:jc w:val="center"/>
            </w:pPr>
            <w:r>
              <w:rPr>
                <w:rFonts w:ascii="Times New Roman" w:hAnsi="Times New Roman" w:eastAsia="Times New Roman" w:cs="Times New Roman"/>
                <w:sz w:val="24"/>
                <w:szCs w:val="24"/>
              </w:rPr>
              <w:t xml:space="preserve">3</w:t>
            </w:r>
          </w:p>
        </w:tc>
      </w:tr>
      <w:tr>
        <w:trPr/>
        <w:tc>
          <w:tcPr>
            <w:tcW w:w="" w:type="dxa"/>
            <w:vMerge w:val="restart"/>
          </w:tcPr>
          <w:p>
            <w:pPr>
              <w:jc w:val="center"/>
            </w:pPr>
            <w:r>
              <w:rPr>
                <w:rFonts w:ascii="Times New Roman" w:hAnsi="Times New Roman" w:eastAsia="Times New Roman" w:cs="Times New Roman"/>
                <w:sz w:val="24"/>
                <w:szCs w:val="24"/>
              </w:rPr>
              <w:t xml:space="preserve">Тема 7.3 Круглые тела</w:t>
            </w:r>
          </w:p>
        </w:tc>
        <w:tc>
          <w:tcPr>
            <w:tcW w:w="" w:type="dxa"/>
          </w:tcPr>
          <w:p>
            <w:pPr>
              <w:jc w:val="center"/>
            </w:pPr>
            <w:r>
              <w:rPr>
                <w:rFonts w:ascii="Times New Roman" w:hAnsi="Times New Roman" w:eastAsia="Times New Roman" w:cs="Times New Roman"/>
                <w:sz w:val="24"/>
                <w:szCs w:val="24"/>
                <w:i/>
                <w:iCs/>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Лекционные занятия. </w:t>
            </w:r>
            <w:r>
              <w:rPr>
                <w:rFonts w:ascii="Times New Roman" w:hAnsi="Times New Roman" w:eastAsia="Times New Roman" w:cs="Times New Roman"/>
                <w:sz w:val="24"/>
                <w:szCs w:val="24"/>
              </w:rPr>
              <w:t xml:space="preserve">Тела и поверхности вращения. </w:t>
            </w:r>
          </w:p>
        </w:tc>
        <w:tc>
          <w:tcPr>
            <w:tcW w:w="" w:type="dxa"/>
          </w:tcPr>
          <w:p>
            <w:pPr>
              <w:jc w:val="center"/>
            </w:pPr>
            <w:r>
              <w:rPr>
                <w:rFonts w:ascii="Times New Roman" w:hAnsi="Times New Roman" w:eastAsia="Times New Roman" w:cs="Times New Roman"/>
                <w:sz w:val="24"/>
                <w:szCs w:val="24"/>
              </w:rPr>
              <w:t xml:space="preserve">4</w:t>
            </w:r>
          </w:p>
        </w:tc>
        <w:tc>
          <w:tcPr>
            <w:tcW w:w="" w:type="dxa"/>
          </w:tcPr>
          <w:p>
            <w:pPr>
              <w:jc w:val="center"/>
            </w:pPr>
            <w:r>
              <w:rPr>
                <w:rFonts w:ascii="Times New Roman" w:hAnsi="Times New Roman" w:eastAsia="Times New Roman" w:cs="Times New Roman"/>
                <w:sz w:val="24"/>
                <w:szCs w:val="24"/>
              </w:rPr>
              <w:t xml:space="preserve">1</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Практические занятия. </w:t>
            </w:r>
            <w:r>
              <w:rPr>
                <w:rFonts w:ascii="Times New Roman" w:hAnsi="Times New Roman" w:eastAsia="Times New Roman" w:cs="Times New Roman"/>
                <w:sz w:val="24"/>
                <w:szCs w:val="24"/>
              </w:rPr>
              <w:t xml:space="preserve">Цилиндр и конус. Усеченный конус. Основание, высота, боковая поверхность, образующая, развертка. Шар и сфера, их сечения. </w:t>
            </w:r>
          </w:p>
        </w:tc>
        <w:tc>
          <w:tcPr>
            <w:tcW w:w="" w:type="dxa"/>
          </w:tcPr>
          <w:p>
            <w:pPr>
              <w:jc w:val="center"/>
            </w:pPr>
            <w:r>
              <w:rPr>
                <w:rFonts w:ascii="Times New Roman" w:hAnsi="Times New Roman" w:eastAsia="Times New Roman" w:cs="Times New Roman"/>
                <w:sz w:val="24"/>
                <w:szCs w:val="24"/>
              </w:rPr>
              <w:t xml:space="preserve">4</w:t>
            </w:r>
          </w:p>
        </w:tc>
        <w:tc>
          <w:tcPr>
            <w:tcW w:w="" w:type="dxa"/>
          </w:tcPr>
          <w:p>
            <w:pPr>
              <w:jc w:val="center"/>
            </w:pPr>
            <w:r>
              <w:rPr>
                <w:rFonts w:ascii="Times New Roman" w:hAnsi="Times New Roman" w:eastAsia="Times New Roman" w:cs="Times New Roman"/>
                <w:sz w:val="24"/>
                <w:szCs w:val="24"/>
              </w:rPr>
              <w:t xml:space="preserve">2</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Самостоятельная работа обучающихся. </w:t>
            </w:r>
            <w:r>
              <w:rPr>
                <w:rFonts w:ascii="Times New Roman" w:hAnsi="Times New Roman" w:eastAsia="Times New Roman" w:cs="Times New Roman"/>
                <w:sz w:val="24"/>
                <w:szCs w:val="24"/>
              </w:rPr>
              <w:t xml:space="preserve">Изготовление модели тел вращения. Составление презентации « Шар. Взаимное расположение плоскостей шара». </w:t>
            </w:r>
          </w:p>
        </w:tc>
        <w:tc>
          <w:tcPr>
            <w:tcW w:w="" w:type="dxa"/>
          </w:tcPr>
          <w:p>
            <w:pPr>
              <w:jc w:val="center"/>
            </w:pPr>
            <w:r>
              <w:rPr>
                <w:rFonts w:ascii="Times New Roman" w:hAnsi="Times New Roman" w:eastAsia="Times New Roman" w:cs="Times New Roman"/>
                <w:sz w:val="24"/>
                <w:szCs w:val="24"/>
              </w:rPr>
              <w:t xml:space="preserve">6</w:t>
            </w:r>
          </w:p>
        </w:tc>
        <w:tc>
          <w:tcPr>
            <w:tcW w:w="" w:type="dxa"/>
          </w:tcPr>
          <w:p>
            <w:pPr>
              <w:jc w:val="center"/>
            </w:pPr>
            <w:r>
              <w:rPr>
                <w:rFonts w:ascii="Times New Roman" w:hAnsi="Times New Roman" w:eastAsia="Times New Roman" w:cs="Times New Roman"/>
                <w:sz w:val="24"/>
                <w:szCs w:val="24"/>
              </w:rPr>
              <w:t xml:space="preserve">3</w:t>
            </w:r>
          </w:p>
        </w:tc>
      </w:tr>
      <w:tr>
        <w:trPr/>
        <w:tc>
          <w:tcPr>
            <w:tcW w:w="" w:type="dxa"/>
            <w:vMerge w:val="restart"/>
          </w:tcPr>
          <w:p>
            <w:pPr>
              <w:jc w:val="center"/>
            </w:pPr>
            <w:r>
              <w:rPr>
                <w:rFonts w:ascii="Times New Roman" w:hAnsi="Times New Roman" w:eastAsia="Times New Roman" w:cs="Times New Roman"/>
                <w:sz w:val="24"/>
                <w:szCs w:val="24"/>
              </w:rPr>
              <w:t xml:space="preserve">Тема 7.4 Измерения в геометрии</w:t>
            </w:r>
          </w:p>
        </w:tc>
        <w:tc>
          <w:tcPr>
            <w:tcW w:w="" w:type="dxa"/>
          </w:tcPr>
          <w:p>
            <w:pPr>
              <w:jc w:val="center"/>
            </w:pPr>
            <w:r>
              <w:rPr>
                <w:rFonts w:ascii="Times New Roman" w:hAnsi="Times New Roman" w:eastAsia="Times New Roman" w:cs="Times New Roman"/>
                <w:sz w:val="24"/>
                <w:szCs w:val="24"/>
                <w:i/>
                <w:iCs/>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Лекционные занятия. </w:t>
            </w:r>
            <w:r>
              <w:rPr>
                <w:rFonts w:ascii="Times New Roman" w:hAnsi="Times New Roman" w:eastAsia="Times New Roman" w:cs="Times New Roman"/>
                <w:sz w:val="24"/>
                <w:szCs w:val="24"/>
              </w:rPr>
              <w:t xml:space="preserve">Измерения в геометрии. </w:t>
            </w:r>
          </w:p>
        </w:tc>
        <w:tc>
          <w:tcPr>
            <w:tcW w:w="" w:type="dxa"/>
          </w:tcPr>
          <w:p>
            <w:pPr>
              <w:jc w:val="center"/>
            </w:pPr>
            <w:r>
              <w:rPr>
                <w:rFonts w:ascii="Times New Roman" w:hAnsi="Times New Roman" w:eastAsia="Times New Roman" w:cs="Times New Roman"/>
                <w:sz w:val="24"/>
                <w:szCs w:val="24"/>
              </w:rPr>
              <w:t xml:space="preserve">4</w:t>
            </w:r>
          </w:p>
        </w:tc>
        <w:tc>
          <w:tcPr>
            <w:tcW w:w="" w:type="dxa"/>
          </w:tcPr>
          <w:p>
            <w:pPr>
              <w:jc w:val="center"/>
            </w:pPr>
            <w:r>
              <w:rPr>
                <w:rFonts w:ascii="Times New Roman" w:hAnsi="Times New Roman" w:eastAsia="Times New Roman" w:cs="Times New Roman"/>
                <w:sz w:val="24"/>
                <w:szCs w:val="24"/>
              </w:rPr>
              <w:t xml:space="preserve">1</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Практические занятия. </w:t>
            </w:r>
            <w:r>
              <w:rPr>
                <w:rFonts w:ascii="Times New Roman" w:hAnsi="Times New Roman" w:eastAsia="Times New Roman" w:cs="Times New Roman"/>
                <w:sz w:val="24"/>
                <w:szCs w:val="24"/>
              </w:rPr>
              <w:t xml:space="preserve">Объем и его измерение. 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 Подобие тел. Отношения площадей поверхностей и объемов подобных тел. </w:t>
            </w:r>
          </w:p>
        </w:tc>
        <w:tc>
          <w:tcPr>
            <w:tcW w:w="" w:type="dxa"/>
          </w:tcPr>
          <w:p>
            <w:pPr>
              <w:jc w:val="center"/>
            </w:pPr>
            <w:r>
              <w:rPr>
                <w:rFonts w:ascii="Times New Roman" w:hAnsi="Times New Roman" w:eastAsia="Times New Roman" w:cs="Times New Roman"/>
                <w:sz w:val="24"/>
                <w:szCs w:val="24"/>
              </w:rPr>
              <w:t xml:space="preserve">6</w:t>
            </w:r>
          </w:p>
        </w:tc>
        <w:tc>
          <w:tcPr>
            <w:tcW w:w="" w:type="dxa"/>
          </w:tcPr>
          <w:p>
            <w:pPr>
              <w:jc w:val="center"/>
            </w:pPr>
            <w:r>
              <w:rPr>
                <w:rFonts w:ascii="Times New Roman" w:hAnsi="Times New Roman" w:eastAsia="Times New Roman" w:cs="Times New Roman"/>
                <w:sz w:val="24"/>
                <w:szCs w:val="24"/>
              </w:rPr>
              <w:t xml:space="preserve">2</w:t>
            </w:r>
          </w:p>
        </w:tc>
      </w:tr>
      <w:tr>
        <w:trPr/>
        <w:tc>
          <w:tcPr>
            <w:tcW w:w="" w:type="dxa"/>
            <w:vMerge w:val="restart"/>
          </w:tcPr>
          <w:p>
            <w:pPr>
              <w:jc w:val="center"/>
            </w:pPr>
            <w:r>
              <w:rPr>
                <w:rFonts w:ascii="Times New Roman" w:hAnsi="Times New Roman" w:eastAsia="Times New Roman" w:cs="Times New Roman"/>
                <w:sz w:val="24"/>
                <w:szCs w:val="24"/>
              </w:rPr>
              <w:t xml:space="preserve">Тема 7.5 Координаты и векторы</w:t>
            </w:r>
          </w:p>
        </w:tc>
        <w:tc>
          <w:tcPr>
            <w:tcW w:w="" w:type="dxa"/>
          </w:tcPr>
          <w:p>
            <w:pPr>
              <w:jc w:val="center"/>
            </w:pPr>
            <w:r>
              <w:rPr>
                <w:rFonts w:ascii="Times New Roman" w:hAnsi="Times New Roman" w:eastAsia="Times New Roman" w:cs="Times New Roman"/>
                <w:sz w:val="24"/>
                <w:szCs w:val="24"/>
                <w:i/>
                <w:iCs/>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Лекционные занятия. </w:t>
            </w:r>
            <w:r>
              <w:rPr>
                <w:rFonts w:ascii="Times New Roman" w:hAnsi="Times New Roman" w:eastAsia="Times New Roman" w:cs="Times New Roman"/>
                <w:sz w:val="24"/>
                <w:szCs w:val="24"/>
              </w:rPr>
              <w:t xml:space="preserve">Координаты и векторы. </w:t>
            </w:r>
          </w:p>
        </w:tc>
        <w:tc>
          <w:tcPr>
            <w:tcW w:w="" w:type="dxa"/>
          </w:tcPr>
          <w:p>
            <w:pPr>
              <w:jc w:val="center"/>
            </w:pPr>
            <w:r>
              <w:rPr>
                <w:rFonts w:ascii="Times New Roman" w:hAnsi="Times New Roman" w:eastAsia="Times New Roman" w:cs="Times New Roman"/>
                <w:sz w:val="24"/>
                <w:szCs w:val="24"/>
              </w:rPr>
              <w:t xml:space="preserve">4</w:t>
            </w:r>
          </w:p>
        </w:tc>
        <w:tc>
          <w:tcPr>
            <w:tcW w:w="" w:type="dxa"/>
          </w:tcPr>
          <w:p>
            <w:pPr>
              <w:jc w:val="center"/>
            </w:pPr>
            <w:r>
              <w:rPr>
                <w:rFonts w:ascii="Times New Roman" w:hAnsi="Times New Roman" w:eastAsia="Times New Roman" w:cs="Times New Roman"/>
                <w:sz w:val="24"/>
                <w:szCs w:val="24"/>
              </w:rPr>
              <w:t xml:space="preserve">1</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Практические занятия. </w:t>
            </w:r>
            <w:r>
              <w:rPr>
                <w:rFonts w:ascii="Times New Roman" w:hAnsi="Times New Roman" w:eastAsia="Times New Roman" w:cs="Times New Roman"/>
                <w:sz w:val="24"/>
                <w:szCs w:val="24"/>
              </w:rPr>
              <w:t xml:space="preserve">Прямоугольная (декартова) система координат в пространстве. Координаты и векторы. Формула расстояния между двумя точками. Уравнение плоскости. Векторы. Модуль вектора. Равенство векторов. Сложение векторов. Умножение вектора на число. Разложение вектора по направлениям. Угол между двумя векторами. Координаты вектора. Скалярное произведение векторов. </w:t>
            </w:r>
          </w:p>
        </w:tc>
        <w:tc>
          <w:tcPr>
            <w:tcW w:w="" w:type="dxa"/>
          </w:tcPr>
          <w:p>
            <w:pPr>
              <w:jc w:val="center"/>
            </w:pPr>
            <w:r>
              <w:rPr>
                <w:rFonts w:ascii="Times New Roman" w:hAnsi="Times New Roman" w:eastAsia="Times New Roman" w:cs="Times New Roman"/>
                <w:sz w:val="24"/>
                <w:szCs w:val="24"/>
              </w:rPr>
              <w:t xml:space="preserve">12</w:t>
            </w:r>
          </w:p>
        </w:tc>
        <w:tc>
          <w:tcPr>
            <w:tcW w:w="" w:type="dxa"/>
          </w:tcPr>
          <w:p>
            <w:pPr>
              <w:jc w:val="center"/>
            </w:pPr>
            <w:r>
              <w:rPr>
                <w:rFonts w:ascii="Times New Roman" w:hAnsi="Times New Roman" w:eastAsia="Times New Roman" w:cs="Times New Roman"/>
                <w:sz w:val="24"/>
                <w:szCs w:val="24"/>
              </w:rPr>
              <w:t xml:space="preserve">2</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Самостоятельная работа обучающихся. </w:t>
            </w:r>
            <w:r>
              <w:rPr>
                <w:rFonts w:ascii="Times New Roman" w:hAnsi="Times New Roman" w:eastAsia="Times New Roman" w:cs="Times New Roman"/>
                <w:sz w:val="24"/>
                <w:szCs w:val="24"/>
              </w:rPr>
              <w:t xml:space="preserve">Составление вопросов по теме «Векторы», решение типовых задач. </w:t>
            </w:r>
          </w:p>
        </w:tc>
        <w:tc>
          <w:tcPr>
            <w:tcW w:w="" w:type="dxa"/>
          </w:tcPr>
          <w:p>
            <w:pPr>
              <w:jc w:val="center"/>
            </w:pPr>
            <w:r>
              <w:rPr>
                <w:rFonts w:ascii="Times New Roman" w:hAnsi="Times New Roman" w:eastAsia="Times New Roman" w:cs="Times New Roman"/>
                <w:sz w:val="24"/>
                <w:szCs w:val="24"/>
              </w:rPr>
              <w:t xml:space="preserve">1</w:t>
            </w:r>
          </w:p>
        </w:tc>
        <w:tc>
          <w:tcPr>
            <w:tcW w:w="" w:type="dxa"/>
          </w:tcPr>
          <w:p>
            <w:pPr>
              <w:jc w:val="center"/>
            </w:pPr>
            <w:r>
              <w:rPr>
                <w:rFonts w:ascii="Times New Roman" w:hAnsi="Times New Roman" w:eastAsia="Times New Roman" w:cs="Times New Roman"/>
                <w:sz w:val="24"/>
                <w:szCs w:val="24"/>
              </w:rPr>
              <w:t xml:space="preserve">3</w:t>
            </w:r>
          </w:p>
        </w:tc>
      </w:tr>
      <w:tr>
        <w:trPr/>
        <w:tc>
          <w:tcPr>
            <w:tcW w:w="" w:type="dxa"/>
          </w:tcPr>
          <w:p>
            <w:pPr>
              <w:jc w:val="center"/>
            </w:pPr>
            <w:r>
              <w:rPr>
                <w:rFonts w:ascii="Times New Roman" w:hAnsi="Times New Roman" w:eastAsia="Times New Roman" w:cs="Times New Roman"/>
                <w:sz w:val="24"/>
                <w:szCs w:val="24"/>
              </w:rPr>
              <w:t xml:space="preserve">Всего:</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324</w:t>
            </w:r>
          </w:p>
        </w:tc>
        <w:tc>
          <w:tcPr>
            <w:tcW w:w="" w:type="dxa"/>
          </w:tcPr>
          <w:p>
            <w:pPr>
              <w:jc w:val="center"/>
            </w:pPr>
            <w:r>
              <w:rPr>
                <w:rFonts w:ascii="Times New Roman" w:hAnsi="Times New Roman" w:eastAsia="Times New Roman" w:cs="Times New Roman"/>
                <w:sz w:val="24"/>
                <w:szCs w:val="24"/>
              </w:rPr>
              <w:t xml:space="preserve"/>
            </w:r>
          </w:p>
        </w:tc>
      </w:tr>
    </w:tbl>
    <w:p>
      <w:pPr>
        <w:jc w:val="center"/>
      </w:pPr>
      <w:pPr>
        <w:rPr>
          <w:rFonts w:ascii="Times New Roman" w:hAnsi="Times New Roman" w:eastAsia="Times New Roman" w:cs="Times New Roman"/>
          <w:sz w:val="24"/>
          <w:szCs w:val="24"/>
        </w:rPr>
      </w:pPr>
    </w:p>
    <w:p>
      <w:pPr>
        <w:jc w:val="both"/>
        <w:ind w:left="0" w:right="0" w:hanging="-709.2"/>
      </w:pPr>
      <w:r>
        <w:rPr>
          <w:rFonts w:ascii="Times New Roman" w:hAnsi="Times New Roman" w:eastAsia="Times New Roman" w:cs="Times New Roman"/>
          <w:sz w:val="24"/>
          <w:szCs w:val="24"/>
        </w:rPr>
        <w:t xml:space="preserve">Для характеристики уровня освоения учебного материала используются следующие обозначения:</w:t>
      </w:r>
    </w:p>
    <w:p>
      <w:pPr>
        <w:numPr>
          <w:ilvl w:val="0"/>
          <w:numId w:val="7"/>
        </w:numPr>
      </w:pPr>
      <w:r>
        <w:rPr>
          <w:rFonts w:ascii="Times New Roman" w:hAnsi="Times New Roman" w:eastAsia="Times New Roman" w:cs="Times New Roman"/>
          <w:sz w:val="24"/>
          <w:szCs w:val="24"/>
        </w:rPr>
        <w:t xml:space="preserve">ознакомительный (узнавание новых объектов, свойств);</w:t>
      </w:r>
    </w:p>
    <w:p>
      <w:pPr>
        <w:numPr>
          <w:ilvl w:val="0"/>
          <w:numId w:val="7"/>
        </w:numPr>
      </w:pPr>
      <w:r>
        <w:rPr>
          <w:rFonts w:ascii="Times New Roman" w:hAnsi="Times New Roman" w:eastAsia="Times New Roman" w:cs="Times New Roman"/>
          <w:sz w:val="24"/>
          <w:szCs w:val="24"/>
        </w:rPr>
        <w:t xml:space="preserve">репродуктивный (выполнение деятельности по образцу, инструкции или под руководством);</w:t>
      </w:r>
    </w:p>
    <w:p>
      <w:pPr>
        <w:numPr>
          <w:ilvl w:val="0"/>
          <w:numId w:val="7"/>
        </w:numPr>
      </w:pPr>
      <w:r>
        <w:rPr>
          <w:rFonts w:ascii="Times New Roman" w:hAnsi="Times New Roman" w:eastAsia="Times New Roman" w:cs="Times New Roman"/>
          <w:sz w:val="24"/>
          <w:szCs w:val="24"/>
        </w:rPr>
        <w:t xml:space="preserve">продуктивный (планирование и самостоятельное выполнение деятельности, решение проблемных задач).</w:t>
      </w:r>
    </w:p>
    <w:p>
      <w:r>
        <w:br w:type="page"/>
      </w:r>
    </w:p>
    <w:p>
      <w:pPr>
        <w:pStyle w:val="Heading1"/>
      </w:pPr>
      <w:bookmarkStart w:id="3" w:name="_Toc3"/>
      <w:r>
        <w:t>3. УСЛОВИЯ РЕАЛИЗАЦИИ УЧЕБНОЙ ДИСЦИПЛИНЫ </w:t>
      </w:r>
      <w:bookmarkEnd w:id="3"/>
    </w:p>
    <w:p>
      <w:pPr>
        <w:jc w:val="center"/>
      </w:pPr>
      <w:pPr>
        <w:rPr>
          <w:rFonts w:ascii="Times New Roman" w:hAnsi="Times New Roman" w:eastAsia="Times New Roman" w:cs="Times New Roman"/>
          <w:sz w:val="24"/>
          <w:szCs w:val="24"/>
        </w:rPr>
      </w:pPr>
    </w:p>
    <w:p>
      <w:pPr>
        <w:jc w:val="both"/>
        <w:ind w:left="0" w:right="0" w:hanging="-709.2"/>
      </w:pPr>
      <w:r>
        <w:rPr>
          <w:rFonts w:ascii="Times New Roman" w:hAnsi="Times New Roman" w:eastAsia="Times New Roman" w:cs="Times New Roman"/>
          <w:sz w:val="24"/>
          <w:szCs w:val="24"/>
          <w:b/>
        </w:rPr>
        <w:t xml:space="preserve">3.1. Требования к минимальному материально – техническому обеспечению</w:t>
      </w:r>
    </w:p>
    <w:p>
      <w:pPr>
        <w:jc w:val="both"/>
        <w:ind w:left="0" w:right="0" w:hanging="-709.2"/>
      </w:pPr>
      <w:r>
        <w:rPr>
          <w:rFonts w:ascii="Times New Roman" w:hAnsi="Times New Roman" w:eastAsia="Times New Roman" w:cs="Times New Roman"/>
          <w:sz w:val="24"/>
          <w:szCs w:val="24"/>
        </w:rPr>
        <w:t xml:space="preserve">
          Кабинет математики.
          <w:br/>
          Экран настенный Goldview, проектор NEC Projector V260XG (переносной), DVD-плеер Pioneer DV310 (переносной).
        </w:t>
      </w:r>
    </w:p>
    <w:p>
      <w:pPr>
        <w:jc w:val="center"/>
      </w:pPr>
      <w:pPr>
        <w:rPr>
          <w:rFonts w:ascii="Times New Roman" w:hAnsi="Times New Roman" w:eastAsia="Times New Roman" w:cs="Times New Roman"/>
          <w:sz w:val="24"/>
          <w:szCs w:val="24"/>
        </w:rPr>
      </w:pPr>
    </w:p>
    <w:p>
      <w:pPr>
        <w:jc w:val="both"/>
        <w:ind w:left="0" w:right="0" w:hanging="-709.2"/>
      </w:pPr>
      <w:r>
        <w:rPr>
          <w:rFonts w:ascii="Times New Roman" w:hAnsi="Times New Roman" w:eastAsia="Times New Roman" w:cs="Times New Roman"/>
          <w:sz w:val="24"/>
          <w:szCs w:val="24"/>
          <w:b/>
        </w:rPr>
        <w:t xml:space="preserve">3.2. Информационное обеспечение обучения</w:t>
      </w:r>
    </w:p>
    <w:p>
      <w:pPr>
        <w:jc w:val="both"/>
        <w:ind w:left="0" w:right="0" w:hanging="-709.2"/>
      </w:pPr>
      <w:r>
        <w:rPr>
          <w:rFonts w:ascii="Times New Roman" w:hAnsi="Times New Roman" w:eastAsia="Times New Roman" w:cs="Times New Roman"/>
          <w:sz w:val="24"/>
          <w:szCs w:val="24"/>
        </w:rPr>
        <w:t xml:space="preserve">Перечень рекомендуемых учебных изданий, интернет – ресурсов, дополнительной литературы.</w:t>
      </w:r>
    </w:p>
    <w:p>
      <w:pPr>
        <w:jc w:val="center"/>
      </w:pPr>
      <w:pPr>
        <w:rPr>
          <w:rFonts w:ascii="Times New Roman" w:hAnsi="Times New Roman" w:eastAsia="Times New Roman" w:cs="Times New Roman"/>
          <w:sz w:val="24"/>
          <w:szCs w:val="24"/>
        </w:rPr>
      </w:pPr>
    </w:p>
    <w:p>
      <w:pPr>
        <w:jc w:val="both"/>
        <w:ind w:left="0" w:right="0" w:hanging="-709.2"/>
      </w:pPr>
      <w:r>
        <w:rPr>
          <w:rFonts w:ascii="Times New Roman" w:hAnsi="Times New Roman" w:eastAsia="Times New Roman" w:cs="Times New Roman"/>
          <w:sz w:val="24"/>
          <w:szCs w:val="24"/>
        </w:rPr>
        <w:t xml:space="preserve">Основные источники:</w:t>
      </w:r>
    </w:p>
    <w:p>
      <w:pPr>
        <w:numPr>
          <w:ilvl w:val="0"/>
          <w:numId w:val="8"/>
        </w:numPr>
      </w:pPr>
      <w:r>
        <w:rPr>
          <w:rFonts w:ascii="Times New Roman" w:hAnsi="Times New Roman" w:eastAsia="Times New Roman" w:cs="Times New Roman"/>
          <w:sz w:val="24"/>
          <w:szCs w:val="24"/>
        </w:rPr>
        <w:t xml:space="preserve">Мордкович А.Г   "Алгебра и начала математического анализа". 10 класс.В 2 ч. Ч.1. Учебник для учащихся общеобразовательных учреждений  (профильный уровень)/ А.Г. Мордкович, П.В. Семенов. - М. : Мнемозина, 2011.- 424с.. 45</w:t>
      </w:r>
    </w:p>
    <w:p>
      <w:pPr>
        <w:numPr>
          <w:ilvl w:val="0"/>
          <w:numId w:val="8"/>
        </w:numPr>
      </w:pPr>
      <w:r>
        <w:rPr>
          <w:rFonts w:ascii="Times New Roman" w:hAnsi="Times New Roman" w:eastAsia="Times New Roman" w:cs="Times New Roman"/>
          <w:sz w:val="24"/>
          <w:szCs w:val="24"/>
        </w:rPr>
        <w:t xml:space="preserve">Мордкович А.Г   "Алгебра и начала математического анализа". 11 класс.В 2 ч. Ч.2. Учебник для учащихся общеобразовательных учреждений  (профильный уровень)/ А.Г. Мордкович, П.В. Семенов. - М. : Мнемозина, 2011.- 287с.. 45</w:t>
      </w:r>
    </w:p>
    <w:p>
      <w:pPr>
        <w:numPr>
          <w:ilvl w:val="0"/>
          <w:numId w:val="8"/>
        </w:numPr>
      </w:pPr>
      <w:r>
        <w:rPr>
          <w:rFonts w:ascii="Times New Roman" w:hAnsi="Times New Roman" w:eastAsia="Times New Roman" w:cs="Times New Roman"/>
          <w:sz w:val="24"/>
          <w:szCs w:val="24"/>
        </w:rPr>
        <w:t xml:space="preserve">Мордкович А.Г   "Алгебра и начала математического анализа". 10 класс.В 2 ч. Ч.1. Задачник для учащихся общеобразовательных учреждений  (профильный уровень)/ А.Г. Мордкович, П.В. Семенов. - М. : Мнемозина, 2011.- 424с.. 35</w:t>
      </w:r>
    </w:p>
    <w:p>
      <w:pPr>
        <w:numPr>
          <w:ilvl w:val="0"/>
          <w:numId w:val="8"/>
        </w:numPr>
      </w:pPr>
      <w:r>
        <w:rPr>
          <w:rFonts w:ascii="Times New Roman" w:hAnsi="Times New Roman" w:eastAsia="Times New Roman" w:cs="Times New Roman"/>
          <w:sz w:val="24"/>
          <w:szCs w:val="24"/>
        </w:rPr>
        <w:t xml:space="preserve">Мордкович А.Г   "Алгебра и начала математического анализа". 11 класс.В 2 ч. Ч.2. Задачник для учащихся общеобразовательных учреждений  (профильный уровень)/ А.Г. Мордкович, П.В. Семенов. - М. : Мнемозина, 2011.- 264с.. 40</w:t>
      </w:r>
    </w:p>
    <w:p>
      <w:pPr>
        <w:numPr>
          <w:ilvl w:val="0"/>
          <w:numId w:val="8"/>
        </w:numPr>
      </w:pPr>
      <w:r>
        <w:rPr>
          <w:rFonts w:ascii="Times New Roman" w:hAnsi="Times New Roman" w:eastAsia="Times New Roman" w:cs="Times New Roman"/>
          <w:sz w:val="24"/>
          <w:szCs w:val="24"/>
        </w:rPr>
        <w:t xml:space="preserve">Геометрия. 10 - 11 классы : учеб. для общеобразоват. учреждений: базовый и профильный уровни / [Л.С. Атанасян, В.Ф. Бутузов, С.Б. Кадомцев и др.] - М.: Просвещение, 2011. - 255с.е. 45</w:t>
      </w:r>
    </w:p>
    <w:p>
      <w:pPr>
        <w:jc w:val="center"/>
      </w:pPr>
      <w:pPr>
        <w:rPr>
          <w:rFonts w:ascii="Times New Roman" w:hAnsi="Times New Roman" w:eastAsia="Times New Roman" w:cs="Times New Roman"/>
          <w:sz w:val="24"/>
          <w:szCs w:val="24"/>
        </w:rPr>
      </w:pPr>
    </w:p>
    <w:p>
      <w:pPr>
        <w:jc w:val="both"/>
        <w:ind w:left="0" w:right="0" w:hanging="-709.2"/>
      </w:pPr>
      <w:r>
        <w:rPr>
          <w:rFonts w:ascii="Times New Roman" w:hAnsi="Times New Roman" w:eastAsia="Times New Roman" w:cs="Times New Roman"/>
          <w:sz w:val="24"/>
          <w:szCs w:val="24"/>
        </w:rPr>
        <w:t xml:space="preserve">Дополнительные источники:</w:t>
      </w:r>
    </w:p>
    <w:p>
      <w:pPr>
        <w:numPr>
          <w:ilvl w:val="0"/>
          <w:numId w:val="9"/>
        </w:numPr>
      </w:pPr>
      <w:r>
        <w:rPr>
          <w:rFonts w:ascii="Times New Roman" w:hAnsi="Times New Roman" w:eastAsia="Times New Roman" w:cs="Times New Roman"/>
          <w:sz w:val="24"/>
          <w:szCs w:val="24"/>
        </w:rPr>
        <w:t xml:space="preserve">1. Высшая математика. Стандартные задачи с основами теории / Вдовин А.Ю., Михалева Л.В., Мухина В.М. и др. [Электронный ресурс]. –.  Режим доступа http://e.lanbook.com/books/element.php?pl1_id=45</w:t>
      </w:r>
    </w:p>
    <w:p>
      <w:pPr>
        <w:jc w:val="center"/>
      </w:pPr>
      <w:pPr>
        <w:rPr>
          <w:rFonts w:ascii="Times New Roman" w:hAnsi="Times New Roman" w:eastAsia="Times New Roman" w:cs="Times New Roman"/>
          <w:sz w:val="24"/>
          <w:szCs w:val="24"/>
        </w:rPr>
      </w:pPr>
    </w:p>
    <w:p>
      <w:pPr>
        <w:jc w:val="both"/>
        <w:ind w:left="0" w:right="0" w:hanging="-709.2"/>
      </w:pPr>
      <w:r>
        <w:rPr>
          <w:rFonts w:ascii="Times New Roman" w:hAnsi="Times New Roman" w:eastAsia="Times New Roman" w:cs="Times New Roman"/>
          <w:sz w:val="24"/>
          <w:szCs w:val="24"/>
        </w:rPr>
        <w:t xml:space="preserve">Интернет-ресурсы:</w:t>
      </w:r>
    </w:p>
    <w:p>
      <w:pPr>
        <w:numPr>
          <w:ilvl w:val="0"/>
          <w:numId w:val="10"/>
        </w:numPr>
      </w:pPr>
      <w:r>
        <w:rPr>
          <w:rFonts w:ascii="Times New Roman" w:hAnsi="Times New Roman" w:eastAsia="Times New Roman" w:cs="Times New Roman"/>
          <w:sz w:val="24"/>
          <w:szCs w:val="24"/>
        </w:rPr>
        <w:t xml:space="preserve">http://www.informika.ru/</w:t>
      </w:r>
    </w:p>
    <w:p>
      <w:pPr>
        <w:numPr>
          <w:ilvl w:val="0"/>
          <w:numId w:val="10"/>
        </w:numPr>
      </w:pPr>
      <w:r>
        <w:rPr>
          <w:rFonts w:ascii="Times New Roman" w:hAnsi="Times New Roman" w:eastAsia="Times New Roman" w:cs="Times New Roman"/>
          <w:sz w:val="24"/>
          <w:szCs w:val="24"/>
        </w:rPr>
        <w:t xml:space="preserve">http://www.google.com/</w:t>
      </w:r>
    </w:p>
    <w:p>
      <w:pPr>
        <w:numPr>
          <w:ilvl w:val="0"/>
          <w:numId w:val="10"/>
        </w:numPr>
      </w:pPr>
      <w:r>
        <w:rPr>
          <w:rFonts w:ascii="Times New Roman" w:hAnsi="Times New Roman" w:eastAsia="Times New Roman" w:cs="Times New Roman"/>
          <w:sz w:val="24"/>
          <w:szCs w:val="24"/>
        </w:rPr>
        <w:t xml:space="preserve">http://www.yandex.ru/</w:t>
      </w:r>
    </w:p>
    <w:p>
      <w:pPr>
        <w:numPr>
          <w:ilvl w:val="0"/>
          <w:numId w:val="10"/>
        </w:numPr>
      </w:pPr>
      <w:r>
        <w:rPr>
          <w:rFonts w:ascii="Times New Roman" w:hAnsi="Times New Roman" w:eastAsia="Times New Roman" w:cs="Times New Roman"/>
          <w:sz w:val="24"/>
          <w:szCs w:val="24"/>
        </w:rPr>
        <w:t xml:space="preserve">http://www.rambler.ru/</w:t>
      </w:r>
    </w:p>
    <w:p>
      <w:r>
        <w:br w:type="page"/>
      </w:r>
    </w:p>
    <w:p>
      <w:pPr>
        <w:pStyle w:val="Heading1"/>
      </w:pPr>
      <w:bookmarkStart w:id="4" w:name="_Toc4"/>
      <w:r>
        <w:t>
          4. КОНТРОЛЬ И ОЦЕНКА РЕЗУЛЬТАТОВ ОСВОЕНИЯ 
          <w:br/>
          УЧЕБНОЙ ДИСЦИПЛИНЫ 
        </w:t>
      </w:r>
      <w:bookmarkEnd w:id="4"/>
    </w:p>
    <w:p>
      <w:pPr>
        <w:jc w:val="center"/>
      </w:pPr>
      <w:pPr>
        <w:rPr>
          <w:rFonts w:ascii="Times New Roman" w:hAnsi="Times New Roman" w:eastAsia="Times New Roman" w:cs="Times New Roman"/>
          <w:sz w:val="24"/>
          <w:szCs w:val="24"/>
        </w:rPr>
      </w:pPr>
    </w:p>
    <w:tbl>
      <w:tblGrid>
        <w:gridCol w:w="7500" w:type="dxa"/>
        <w:gridCol w:w="5000" w:type="dxa"/>
      </w:tblGrid>
      <w:tblPr>
        <w:tblStyle w:val="myTable"/>
      </w:tblPr>
      <w:tr>
        <w:trPr/>
        <w:tc>
          <w:tcPr>
            <w:tcW w:w="7500" w:type="dxa"/>
          </w:tcPr>
          <w:p>
            <w:pPr>
              <w:jc w:val="center"/>
            </w:pPr>
            <w:r>
              <w:rPr>
                <w:rFonts w:ascii="Times New Roman" w:hAnsi="Times New Roman" w:eastAsia="Times New Roman" w:cs="Times New Roman"/>
                <w:sz w:val="24"/>
                <w:szCs w:val="24"/>
                <w:b/>
              </w:rPr>
              <w:t xml:space="preserve">Результаты обучения (освоенные умения, усвоенные знания)</w:t>
            </w:r>
          </w:p>
        </w:tc>
        <w:tc>
          <w:tcPr>
            <w:tcW w:w="5000" w:type="dxa"/>
          </w:tcPr>
          <w:p>
            <w:pPr>
              <w:jc w:val="center"/>
            </w:pPr>
            <w:r>
              <w:rPr>
                <w:rFonts w:ascii="Times New Roman" w:hAnsi="Times New Roman" w:eastAsia="Times New Roman" w:cs="Times New Roman"/>
                <w:sz w:val="24"/>
                <w:szCs w:val="24"/>
                <w:b/>
              </w:rPr>
              <w:t xml:space="preserve">Формы и методы контроля и оценки результатов обучения</w:t>
            </w:r>
          </w:p>
        </w:tc>
      </w:tr>
      <w:tr>
        <w:trPr/>
        <w:tc>
          <w:tcPr>
            <w:tcW w:w="" w:type="dxa"/>
          </w:tcPr>
          <w:p>
            <w:pPr>
              <w:jc w:val="both"/>
            </w:pPr>
            <w:r>
              <w:rPr>
                <w:rFonts w:ascii="Times New Roman" w:hAnsi="Times New Roman" w:eastAsia="Times New Roman" w:cs="Times New Roman"/>
                <w:sz w:val="24"/>
                <w:szCs w:val="24"/>
              </w:rPr>
              <w:t xml:space="preserve"> уметь применять методы доказательств и алгоритмов решения, проводить доказательные рассуждения в ходе решения задач; уметь применять стандартные приемы решения рациональных и иррациональных, показательных, степенных, тригонометрических уравнений и неравенств, их систем; уметь использовать готовые компьютерные программы, в том числе для поиска пути решения и иллюстрации решения уравнений и неравенств; уметь  характеризовать поведение функций, использовать полученные знания для описания и анализа реальных зависимостей; уметь распознавать геометрические фигуры на чертежах, моделях и в реальном мире; уметь находить и оценивать вероятности наступления событий в простейших практических ситуациях и основные характеристики случайных величин</w:t>
            </w:r>
          </w:p>
        </w:tc>
        <w:tc>
          <w:tcPr>
            <w:tcW w:w="" w:type="dxa"/>
          </w:tcPr>
          <w:p>
            <w:pPr>
              <w:jc w:val="both"/>
            </w:pPr>
            <w:r>
              <w:rPr>
                <w:rFonts w:ascii="Times New Roman" w:hAnsi="Times New Roman" w:eastAsia="Times New Roman" w:cs="Times New Roman"/>
                <w:sz w:val="24"/>
                <w:szCs w:val="24"/>
              </w:rPr>
              <w:t xml:space="preserve">устный опрос, решение задач, тестовые задания</w:t>
            </w:r>
          </w:p>
        </w:tc>
      </w:tr>
      <w:tr>
        <w:trPr/>
        <w:tc>
          <w:tcPr>
            <w:tcW w:w="" w:type="dxa"/>
          </w:tcPr>
          <w:p>
            <w:pPr>
              <w:jc w:val="both"/>
            </w:pPr>
            <w:r>
              <w:rPr>
                <w:rFonts w:ascii="Times New Roman" w:hAnsi="Times New Roman" w:eastAsia="Times New Roman" w:cs="Times New Roman"/>
                <w:sz w:val="24"/>
                <w:szCs w:val="24"/>
              </w:rPr>
              <w:t xml:space="preserve">знать о математике как части мировой культуры и месте математики в современной цивилизации, способах описания явлений реального мира на математическом языке; знать о математических понятиях как важнейших математических моделях, позволяющих описывать и изучать разные процессы и явления; понимать возможности аксиоматического построения; знать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 математических теорий</w:t>
            </w:r>
          </w:p>
        </w:tc>
        <w:tc>
          <w:tcPr>
            <w:tcW w:w="" w:type="dxa"/>
          </w:tcPr>
          <w:p>
            <w:pPr>
              <w:jc w:val="both"/>
            </w:pPr>
            <w:r>
              <w:rPr>
                <w:rFonts w:ascii="Times New Roman" w:hAnsi="Times New Roman" w:eastAsia="Times New Roman" w:cs="Times New Roman"/>
                <w:sz w:val="24"/>
                <w:szCs w:val="24"/>
              </w:rPr>
              <w:t xml:space="preserve">устный опрос, решение задач, тестовые задания</w:t>
            </w:r>
          </w:p>
        </w:tc>
      </w:tr>
    </w:tbl>
    <w:p>
      <w:pPr>
        <w:jc w:val="center"/>
      </w:pPr>
      <w:pPr>
        <w:rPr>
          <w:rFonts w:ascii="Times New Roman" w:hAnsi="Times New Roman" w:eastAsia="Times New Roman" w:cs="Times New Roman"/>
          <w:sz w:val="24"/>
          <w:szCs w:val="24"/>
        </w:rPr>
      </w:pPr>
    </w:p>
    <w:sectPr>
      <w:headerReference w:type="default" r:id="rId9"/>
      <w:pgSz w:orient="portrait" w:w="11870" w:h="16787"/>
      <w:pgMar w:top="850" w:right="850" w:bottom="850" w:left="170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Times New Roman" w:hAnsi="Times New Roman" w:eastAsia="Times New Roman" w:cs="Times New Roman"/>
        <w:sz w:val="24"/>
        <w:szCs w:val="24"/>
      </w:rPr>
      <w:instrText xml:space="preserve">PAGE</w:instrText>
    </w:r>
    <w:r>
      <w:fldChar w:fldCharType="separate"/>
    </w:r>
    <w: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Times New Roman" w:hAnsi="Times New Roman" w:eastAsia="Times New Roman" w:cs="Times New Roman"/>
        <w:sz w:val="24"/>
        <w:szCs w:val="24"/>
      </w:rPr>
      <w:instrText xml:space="preserve">PAGE</w:instrText>
    </w:r>
    <w:r>
      <w:fldChar w:fldCharType="separate"/>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6624464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6">
    <w:nsid w:val="BA4FDBA7"/>
    <w:multiLevelType w:val="hybridMultilevel"/>
    <w:lvl w:ilvl="0">
      <w:start w:val="1"/>
      <w:numFmt w:val="decimal"/>
      <w:suff w:val="tab"/>
      <w:lvlText w:val="–"/>
      <w:lvlJc w:val="left"/>
      <w:pPr>
        <w:tabs>
          <w:tab w:val="num" w:pos="720"/>
        </w:tabs>
        <w:ind w:left="965" w:hanging="240"/>
      </w:pPr>
      <w:rPr>
        <w:rFonts w:ascii="" w:hAnsi="" w:cs=""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7">
    <w:nsid w:val="C138B325"/>
    <w:multiLevelType w:val="multilevel"/>
    <w:lvl w:ilvl="0">
      <w:start w:val="1"/>
      <w:numFmt w:val="decimal"/>
      <w:suff w:val="tab"/>
      <w:lvlText w:val="%1. -"/>
      <w:pPr>
        <w:tabs>
          <w:tab w:val="num" w:pos="720"/>
        </w:tabs>
        <w:ind w:left="1080" w:hanging="360"/>
      </w:pPr>
      <w:rPr>
        <w:rFonts/>
      </w:rPr>
    </w:lvl>
  </w:abstractNum>
  <w:abstractNum w:abstractNumId="8">
    <w:nsid w:val="463CCFB4"/>
    <w:multiLevelType w:val="multilevel"/>
    <w:lvl w:ilvl="0">
      <w:start w:val="1"/>
      <w:numFmt w:val="decimal"/>
      <w:suff w:val="tab"/>
      <w:lvlText w:val="%1."/>
      <w:pPr>
        <w:tabs>
          <w:tab w:val="num" w:pos="720"/>
        </w:tabs>
        <w:ind w:left="1080" w:hanging="360"/>
      </w:pPr>
      <w:rPr>
        <w:rFonts/>
      </w:rPr>
    </w:lvl>
  </w:abstractNum>
  <w:abstractNum w:abstractNumId="9">
    <w:nsid w:val="7ABAC184"/>
    <w:multiLevelType w:val="multilevel"/>
    <w:lvl w:ilvl="0">
      <w:start w:val="1"/>
      <w:numFmt w:val="decimal"/>
      <w:suff w:val="tab"/>
      <w:lvlText w:val="%1."/>
      <w:pPr>
        <w:tabs>
          <w:tab w:val="num" w:pos="720"/>
        </w:tabs>
        <w:ind w:left="1080" w:hanging="360"/>
      </w:pPr>
      <w:rPr>
        <w:rFonts/>
      </w:rPr>
    </w:lvl>
  </w:abstractNum>
  <w:abstractNum w:abstractNumId="10">
    <w:nsid w:val="D516A136"/>
    <w:multiLevelType w:val="multilevel"/>
    <w:lvl w:ilvl="0">
      <w:start w:val="1"/>
      <w:numFmt w:val="decimal"/>
      <w:suff w:val="tab"/>
      <w:lvlText w:val="%1."/>
      <w:pPr>
        <w:tabs>
          <w:tab w:val="num" w:pos="720"/>
        </w:tabs>
        <w:ind w:left="1080" w:hanging="360"/>
      </w:pPr>
      <w:rPr>
        <w:rFonts/>
      </w:rPr>
    </w:lvl>
  </w:abstract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rPr>
    </w:rPrDefault>
  </w:docDefaults>
  <w:style w:type="paragraph" w:default="1" w:styleId="Normal">
    <w:name w:val="Normal"/>
    <w:pPr>
      <w:spacing w:before="0" w:after="0" w:line="240" w:lineRule="auto"/>
    </w:pPr>
  </w:style>
  <w:style w:type="character" w:styleId="FootnoteReference">
    <w:name w:val="Footnote Reference"/>
    <w:semiHidden/>
    <w:unhideWhenUsed/>
    <w:rPr>
      <w:vertAlign w:val="superscript"/>
    </w:rPr>
  </w:style>
  <w:style w:type="table" w:customStyle="1" w:styleId="myTable">
    <w:name w:val="myTable"/>
    <w:uiPriority w:val="99"/>
    <w:tblPr>
      <w:tblW w:w="0" w:type="auto"/>
      <w:tblCellMar>
        <w:top w:w="20" w:type="dxa"/>
        <w:left w:w="100" w:type="dxa"/>
        <w:right w:w="100" w:type="dxa"/>
      </w:tblCellMar>
      <w:tblBorders>
        <w:top w:val="single" w:sz="6" w:color="000000"/>
        <w:left w:val="single" w:sz="6" w:color="000000"/>
        <w:right w:val="single" w:sz="6" w:color="000000"/>
        <w:bottom w:val="single" w:sz="6" w:color="000000"/>
        <w:insideH w:val="single" w:sz="6" w:color="000000"/>
        <w:insideV w:val="single" w:sz="6" w:color="000000"/>
      </w:tblBorders>
    </w:tblPr>
  </w:style>
  <w:style w:type="table" w:customStyle="1" w:styleId="myTableNoBorders">
    <w:name w:val="myTableNoBorders"/>
    <w:uiPriority w:val="99"/>
    <w:tblPr>
      <w:tblW w:w="0" w:type="auto"/>
      <w:tblCellMar>
        <w:top w:w="20" w:type="dxa"/>
        <w:left w:w="100" w:type="dxa"/>
        <w:right w:w="100" w:type="dxa"/>
      </w:tblCellMar>
    </w:tblPr>
  </w:style>
  <w:style w:type="paragraph" w:styleId="Heading1">
    <w:link w:val="Heading1Char"/>
    <w:name w:val="heading 1"/>
    <w:basedOn w:val="Normal"/>
    <w:pPr>
      <w:jc w:val="center"/>
    </w:pPr>
    <w:rPr>
      <w:rFonts w:ascii="Times New Roman" w:hAnsi="Times New Roman" w:eastAsia="Times New Roman" w:cs="Times New Roman"/>
      <w:sz w:val="24"/>
      <w:szCs w:val="24"/>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4.xml"/><Relationship Id="rId9"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2024-03-28T17:18:32+03:00</dcterms:created>
  <dcterms:modified xsi:type="dcterms:W3CDTF">2024-03-28T17:18:32+03:00</dcterms:modified>
</cp:coreProperties>
</file>

<file path=docProps/custom.xml><?xml version="1.0" encoding="utf-8"?>
<Properties xmlns="http://schemas.openxmlformats.org/officeDocument/2006/custom-properties" xmlns:vt="http://schemas.openxmlformats.org/officeDocument/2006/docPropsVTypes"/>
</file>