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01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Радиопередающие устройства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11.02.01 Радиоаппаратостроение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11.02.01 Радиоаппаратостроение №521 от 14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радиотехники.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к.т.н., доцент Храмов К.К.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РТ.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РТ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Ромашов В.В.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Радиопередающие устройства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11.02.01 Радиоаппаратостроение.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Дисциплина ОП.17 "Радиопередающие устройства" относится к общепрофессиональным дисциплинам профессионального учебного цикла.
          <w:br/>
          Дисциплина "Радиопередающие устройства" базируется на дисциплинах «Электронная техника», «Схемотехника электронных устройств», «Вычислительная техника», «Методы организации сборки и монтажа радиотехнических систем, устройств и блоков», «Распространение радиоволн и антенно-фидерные устройства».
          <w:br/>
          На дисциплине "Радиопередающие устройства" базируется изучение таких дисциплин как «Радиоприемные устройства», «Конструирование и производство радиоаппаратуры», «Устройства сверхвысоких частот».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Целями дисциплины "Радиопередающие устройства" являются изучение принципов действия, схемотехники и владение основами расчета и настройки устройств, предназначенных для генерирования, усиления и управления радиочастотными колебаниями в различных диапазонах волн.	
          <w:br/>
          Основными задачами изучения дисциплины является освоение: основ теории формирования колебаний и сигналов; методов и путей управления устройствами генерирования и формирования сигналов; получение навыков чтения схем и настройки радиопередающих устройств; способов поиска и устранения неисправностей в каскадах радиопередающих устройств.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читать принципиальную схему радиопередающих устройств и их отдельных каскадов (ПК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пользоваться справочной литературой и нормативно-технической документацией по радиопередающим устройствам (ОК-2);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снимать карту сопротивлений и напряжений в контрольных точках каскадов передатчика (ПК 31);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находить и устранять неисправности в каскадах радиопередающих устройств (ПК 31);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выполнять проверку функционирования и контроль основных параметров радиопередающей аппаратуры (ПК 32);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производить регулировку и настройку радиопередающих устройств и их отдельных каскадов (ПК 21);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выполнять простейшие расчеты функциональных узлов радиопередающих устройств (ОК-2).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принцип действия и области использования радиопередающих устройств (ОК-1);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параметры радиопередающих устройств (ПК 31);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структурные схемы радиопередающих устройств (ОК-2);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принципиальные схемы радиопередающих устройств и их отдельных каскадов (ПК 21);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элементную базу радиопередающих устройств (ОК-2);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технику безопасности при работе с радиопередающими устройствами (ПК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сборку и монтаж радиотехнических систем, устройств и блоков.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Настраивать и регулировать параметры радиотехнических систем, устройств и блоков.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Использовать методики проведения испытаний радиоэлектронных изделий.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177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124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53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Классификация, основные параметры и структурные схемы радиопередающих устройств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Введение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Место и функции радиопередающих устройств. Основные этапы развития техники радиопередающих устройств.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Устройства генерирования и формирования сигналов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радиопередающих устройств. Каскады и блоки радиопередающих устройств. Структурная схема радиопередающих устройств. Параметры радиопередатчика. Излучения радиопередатчика и проблема электромагнитной совместимости.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структурной схемы радиопередающих устройств с различными видами модуляции.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и области применения устройств генерирования и формирования радиосигналов; основные этапы развития; основные требования, предъявляемые к устройствам формирования радиосигналов (энергетические показатели, характеристики электромагнитной совместимости, качественные показатели).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Генераторы с внешним возбуждением и умножители частоты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Общие принципы генерирования и усиления ВЧ и СВЧ колебаний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и физический механизм работы ВЧ и СВЧ генераторов.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Структурная схема ГВВ. Баланс мощностей в ГВВ. Типы и области применения различных усилительных элементов; статистические характеристики усилительных элементов и их аппроксимация.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Основы теории генератора с внешним возбуждением (ГВВ)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Обобщенная схема генератора с внешним возбуждением и ее анализ. Баланс мощностей в ГВВ. Динамические характеристики ГВВ. Нагрузочные, амплитудные и частотные характеристики ГВВ. Согласование электронного прибора с источником возбуждения и нагрузкой.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каскада усилителя мощности на биполярном транзисторе по схеме с общим эмиттером. Расчет каскада усилителя мощности на биполярном транзисторе по схеме с общей базой.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инженерного расчета и автоматизации проектирования ГВВ.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Схемотехника ГВВ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Ламповые генераторы с внешним возбуждением. Транзисторные ГВВ. Методика расчета и режимы работы лампового и транзисторного ГВВ. Типы мощных транзисторов, используемых в генераторах. Биполярные и полевые транзисторы. Электрические цепи ГВВ. Широкополосные ГВВ.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цепей согласования.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схемотехники и исследование характеристик и параметров транзисторных генераторов с внешним возбуждением.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Влияние питающих напряжений на режим ГВВ; основы инженерного расчета транзисторных ГВВ с учетом инерционных явлений; особенности использования ЭВМ при проектировании транзисторных ГВВ.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Полупроводниковые умножители частоты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Назначение, принцип действия и основные параметры. Транзисторный умножитель частоты. Диодные умножители частоты.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каскада транзисторного умножителя частоты.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схемотехники и исследование характеристик и параметров транзисторных умножителей частоты.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Варакторные умножители частоты СВЧ диапазона.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2.5 Суммирование мощностей сигналов ГВВ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суммирования мощностей сигналов. Суммирование мощностей сигналов с помощью многополюсной схемы. Суммирование мощностей сигналов с помощью фазированной антенной решетки.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Сложение мощностей усилительных элементов и ГВВ. Параллельное включение усилительных элементов и двухтактные схемы; схемы сложения мощности произвольного числа генераторов; мостовые схемы сложения мощностей; блочно-модульный принцип мощных широкополосных транзисторных усилителей; схемы сложения мощностей генераторов в пространстве.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Автогенераторы. Стабилизация дискретного множества частот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Автогенераторы и стабилизация частоты автоколебаний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Назначение, классификация и принцип действия. Установившийся режим автоколебаний. Стабильность частоты автогенераторов. Кварцевые автогенераторы.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каскада кварцевого автогенератора. Расчет генератора, управляемого напряжением.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схемотехники и исследование характеристик и параметров транзисторных автогенераторов.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Схемы автогенераторов. Одноконтурные и многоконтурные схемы автогенераторов.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Стабилизация дискретного множества частот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и параметры синтезатора частот. Автоматическая подстройка частоты. Частотная автоподстройка частоты. Фазовая автоподстройка частоты. Цифровой синтезатор частот.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цифрового синтезатора частот на основе системы фазовой автоподстройки частоты (ФАПЧ).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методов синтеза частот и исследование синтезаторов частот радиопередающих устройств.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Синтезаторы частоты с прямым и косвенным методом синтеза.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Виды модуляции. Высокочастотные устройства формирования радиосигналов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Амплитудная модуляция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модуляции. Амплитудная анодная и коллекторная модуляция. Амплитудная сеточная и базовая модуляция.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схемотехники и исследование амплитудных модуляторов радиопередающих устройств.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Усиление модулированных колебаний. Искажения при амплитудной модуляции.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Однополосная амплитудная модуляция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сигнала с однополосной модуляцией. Усиление ОБП сигнала. Формирование ОБП сигнала.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схемотехники и исследование каскадов формирования двухполосного и однополосного сигналов радиопередающих устройств.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элементы устройств формирования однополосного сигнала; усиление сигналов с одной боковой полосой (ОБП).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4.3 Частотная и фазовая модуляция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Спектр сигнала при частотной и фазовой модуляции. Методы осуществления угловой модуляции. Частотный и фазовый модуляторы. Стабилизация частоты несущей при частотной модуляции. Частотная и фазовая модуляция дискретных сообщений.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транзисторного автогенератора с частотным модулятором.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схемотехники и исследование характеристик и параметров частотных модуляторов радиопередающих устройств.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формирования сложных ФМ и ЧМ сигналов (линейная частотная модуляция, шумоподобные сигналы).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4.4 Импульсная модуляция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Параметры и спектр сигнала при импульсной модуляции. Структурная схема и классификация импульсных модуляторов. Внутриимпульсная частотная модуляция.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Ключевые режимы работы ГВВ: энергетические показатели генераторов в ключевых режимах.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Радиопередающие устройства различного назначения. Регулировка и испытание радиопередающих устройств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Радиопередатчики ВЧ диапазона различного назначения.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Радиовещательные радиопередатчики. Телевизионные радиопередатчики.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структурной схемы радиопередающего устройства с амплитудной модуляцией.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радиопередающих устройств низовой связи с угловой модуляцией.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Широкополосные усилители мощности: основные ограничения на широкополосные свойства ламповых и транзисторных усилителей; схемы широкополосных усилителей: корректированные усилители, усилители с распределенным усилением, усилители с раздельным усилением в смежных полосах диапазона.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Радиопередатчики СВЧ диапазона различного назначения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Глобальные космические радиоэлектронные системы. Передатчики радиолокационных станций. Передатчики сотовой системы радиосвязи.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структурной схемы радиопередающего устройства с частотной модуляцией. Расчет структурной схемы радиопередающего устройства с фазовой модуляцией.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Устройства формирования радиолокационных и радионавигационных систем.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5.3 Радиопередатчики оптического диапазона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и структурная схема передатчика оптического диапазона. Модуляторы света.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устройств формирования оптического диапазона волн.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5.4 Измерение параметров, регулировка и испытания радиопередатчиков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Техника безопасности при работе с радиопередатчиками. Измерение параметров радиопередатчиков. Регулировка и испытания радиопередатчиков.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регулировки и настройки радиопередатчиков.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Лаборатория радиопередающих устройств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Осциллограф НМО 1012 – 1 шт.; мультиметр НМ 8112; мультиметр UT803; генератор HMF 2550; селективный вольтметр STV 401;; учебная система разделения каналов ЭЛБ-ИРК; учебная стойка УРПС (3 блока); учебная система ЭЛБ-ИТУ (8 блоков); учебная система ЭЛБ-ИРС (4 блока); рабочая станция HP Core 2 DUO, 3 GHz; 2 GB, DVD-RW/HP 19” 3 шт.; коммутатор 3 СОМ; проектор NЕС; экран настенный.</w:t>
      </w:r>
    </w:p>
    <w:p/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Лузин, В. И. Основы формирования, передачи и приема цифровой информации: учебное пособие / В. И. Лузин, Н. П. Никитин, В. И. Гадзиковский; под редакцией В. И. Гадзиковского. — Москва: СОЛОН-ПРЕСС, 2016. — 320 c. — ISBN 978-5-321-01961-0. — Текст: электронный // Электронно-библиотечная система IPR BOOKS: [сайт]. — URL: http://www.iprbookshop.ru/90325.html. — Режим доступа: для авторизир. пользователей. http://www.iprbookshop.ru/90325.html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Петрушанский, М. Г. Электронные приборы СВЧ : учебное пособие для СПО / М. Г. Петрушанский. — Саратов : Профобразование, 2020. — 106 c. — ISBN 978-5-4488-0572-1. — Текст : электронный // Электронно-библиотечная система IPR BOOKS : [сайт]. — URL: http://www.iprbookshop.ru/92210.html. — Режим доступа: для авторизир. пользователей. http://www.iprbookshop.ru/92210.html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Иванова, И. Н. Высокостабильные генераторы СВЧ: учебное пособие / И. Н. Иванова, В. В. Махно, Ю. М. Нойкин; под редакцией А.М. Лерера. — Ростов-на-Дону, Таганрог: Издательство Южного федерального университета, 2018. — 102 c. — ISBN 978-5-9275-2956-8. — Текст: электронный // Электронно-библиотечная система IPR BOOKS: [сайт]. — URL: http://www.iprbookshop.ru/87708.html. — Режим доступа: для авторизир. Пользователей. http://www.iprbookshop.ru/87708.html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Вовченко, П. С. Устройства генерирования и формирования сигналов (радиопередающие устройства): практикум для студентов / П. С. Вовченко, Г. А. Дегтярь. — Новосибирск: Новосибирский государственный технический университет, 2013. — 108 c. — ISBN 978-5-7782-2229-8. — Текст: электронный // Электронно-библиотечная система IPR BOOKS: [сайт]. — URL: http://www.iprbookshop.ru/45183.html. — Режим доступа: для авторизир. Пользователей. http://www.iprbookshop.ru/45183.html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Землянухин, П. А. Сигналы в линейных цепях систем передачи данных: учебное пособие / П. А. Землянухин. — Ростов-на-Дону, Таганрог: Издательство Южного федерального университета, 2019. — 123 c. — ISBN 978-5-9275-3211-7. — Текст: электронный // Электронно-библиотечная система IPR BOOKS: [сайт]. — URL: http://www.iprbookshop.ru/95821.html. — Режим доступа: для авторизир. пользователей. http://www.iprbookshop.ru/95821.html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Синицын, Ю. И. Антенно-фидерные устройства в компьютерных сетях и системах связи : учебно-методическое пособие для СПО / Ю. И. Синицын, Е. И. Ряполова. — Саратов : Профобразование, 2020. — 113 c. — ISBN 978-5-4488-0635-3. — Текст : электронный // Электронно-библиотечная система IPR BOOKS : [сайт]. — URL: http://www.iprbookshop.ru/91853.html. — Режим доступа: для авторизир. пользователей. http://www.iprbookshop.ru/91853.html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Павлов Б. А., Филатов В. Н. Возбудители радиопередающих устройств: Учеб. пособие / СПбГУАП. СПб., 2003. 24 с.: ил.. http://window.edu.ru/resource/742/44742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Устройства генерирования и формирования сигналов. Раздаточный материал для конспекта лекций / сост. П.Г. Тамаров. – Ульяновск: УлГТУ, 2011. – 61 с.. http://window.edu.ru/resource/582/74582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Синицын, Ю. И. Основы радиотехники : учебное пособие для СПО / Ю. И. Синицын, Е. И. Ряполова. — Саратов : Профобразование, 2020. — 246 c. — ISBN 978-5-4488-0550-9. — Текст : электронный // Электронно-библиотечная система IPR BOOKS : [сайт]. — URL: http://www.iprbookshop.ru/92138.html. — Режим доступа: для авторизир. пользователей. http://www.iprbookshop.ru/92138.html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Бравичев, С. Н. Теория электрических цепей : учебно-методическое пособие для СПО / С. Н. Бравичев, Г. И. Дегтярев, В. Н. Трубникова. — Саратов : Профобразование, 2020. — 136 c. — ISBN 978-5-4488-0668-1. — Текст : электронный // Электронно-библиотечная система IPR BOOKS : [сайт]. — URL: http://www.iprbookshop.ru/92177.html. — Режим доступа: для авторизир. пользователей. http://www.iprbookshop.ru/92177.html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Сайт фирмы Analog Devices [Электронный ресурс]: Содержатся сведения об электронных компонентах, производимых фирмой, и инструментальные средства автоматизации и проектирования высокочастотных устройств. – Режим доступа: https://www.analog.com/ru/index.html, свободный. – Загл. с экрана. – Яз. рус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Design Center [Электронный ресурс]: Содержатся инструментальные и программные средства автоматизации и проектирования высокочастотных устройств на базе компонентов фирмы Analog Devices и их моделирования. – Режим доступа: https://www.analog.com/en/design-center.html, свободный. – Загл. с экрана. – Яз. англ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Texas Instruments. RF &amp; microwave [Электронный ресурс]: Содержатся сведения об электронных компонентах и устройствах техники радиочастот фирмы Texas Instruments. – Режим доступа: https://www.ti.com/rf-microwave/overview.html, свободный. – Загл. с экрана. – Яз. англ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Форум по электронике. КВ и УКВ радиосвязь [Электронный ресурс]. - Режим доступа: https://forum.cxem.net/index.php?/forum/16-%D0%BA%D0%B2-%D0%B8-%D1%83%D0%BA%D0%B2-%D1%80%D0%B0%D0%B4%D0%B8%D0%BE%D1%81%D0%B2%D1%8F%D0%B7%D1%8C/. – Загл. с экрана. – Яз. рус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 принципиальную схему радиопередающих устройств и их отдельных каскадов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самостоятельной и лабораторных работы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пользоваться справочной литературой и нормативно-технической документацией по радиопередающим устройствам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самостоятельной и практических работы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снимать карту сопротивлений и напряжений в контрольных точках каскадов передатчика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лабораторных работ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находить и устранять неисправности в каскадах радиопередающих устройств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практических и лабораторных работ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выполнять проверку функционирования и контроль основных параметров радиопередающей аппаратуры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самостоятельной работы, практических и лабораторных работ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производить регулировку и настройку радиопередающих устройств и их отдельных каскадов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практических и лабораторных работ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выполнять простейшие расчеты функциональных узлов радиопередающих устройств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практических работ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 действия и области использования радиопередающих устройств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самостоятельной и лабораторной работы, экзамен  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параметры радиопередающих устройств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самостоятельной и практических работы, экзамен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структурные схемы радиопередающих устройств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самостоятельной, лабораторных и практических работы, экзамен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принципиальные схемы радиопередающих устройств и их отдельных каскадов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самостоятельной, лабораторных и практических работы, экзамен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элементную базу радиопередающих устройств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самостоятельной и практических работы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технику безопасности при работе с радиопередающими устройствами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результатов выполнения лабораторных работы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640px; height:227.87160493827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D232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D4E62BFF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3D86FF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650A68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D991BDA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7679F6C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0CAECD6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2024-03-28T12:32:08+03:00</dcterms:created>
  <dcterms:modified xsi:type="dcterms:W3CDTF">2024-03-28T12:32:08+03:00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