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
Задачи дисциплины:
- дать теоретические и методологические основы современного стратегического анализа и разработки стратегии организации в современных условиях;
- сформировать представление о формах, методах и информационной базе современного стратегического анализа и разработки стратегии организации;
- дать сведения о новейших достижениях в области современного стратегического анализа и разработки стратегии организации;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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