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Социальный педагог в системе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Деятельность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