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компоненты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беспроводные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